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2ACF" w14:textId="77777777" w:rsidR="00AB1296" w:rsidRPr="00C201A9" w:rsidRDefault="00AB1296" w:rsidP="00AB1296">
      <w:pPr>
        <w:pStyle w:val="HeadlineMMI"/>
        <w:spacing w:line="240" w:lineRule="auto"/>
        <w:ind w:left="0"/>
        <w:rPr>
          <w:lang w:val="en-US"/>
        </w:rPr>
      </w:pPr>
      <w:r w:rsidRPr="00C201A9">
        <w:rPr>
          <w:lang w:val="en-US"/>
        </w:rPr>
        <w:t xml:space="preserve">Zünd auf der Drupa 2024 – </w:t>
      </w:r>
    </w:p>
    <w:p w14:paraId="7E173BA4" w14:textId="0A0EA17F" w:rsidR="005831C8" w:rsidRPr="00C201A9" w:rsidRDefault="00410001" w:rsidP="00AB1296">
      <w:pPr>
        <w:pStyle w:val="HeadlineMMI"/>
        <w:spacing w:before="0" w:line="240" w:lineRule="auto"/>
        <w:ind w:left="0" w:right="0"/>
        <w:rPr>
          <w:lang w:val="en-US"/>
        </w:rPr>
      </w:pPr>
      <w:r w:rsidRPr="00C201A9">
        <w:rPr>
          <w:lang w:val="en-US"/>
        </w:rPr>
        <w:t>«</w:t>
      </w:r>
      <w:r w:rsidR="00AB1296" w:rsidRPr="00C201A9">
        <w:rPr>
          <w:lang w:val="en-US"/>
        </w:rPr>
        <w:t xml:space="preserve">Performance </w:t>
      </w:r>
      <w:r w:rsidRPr="00C201A9">
        <w:rPr>
          <w:lang w:val="en-US"/>
        </w:rPr>
        <w:t>across the board»</w:t>
      </w:r>
    </w:p>
    <w:p w14:paraId="5C57F285" w14:textId="77777777" w:rsidR="00E22FDA" w:rsidRPr="00753134" w:rsidRDefault="00E22FDA" w:rsidP="008F5F4C">
      <w:pPr>
        <w:pStyle w:val="LeadMMI"/>
        <w:rPr>
          <w:b/>
          <w:bCs w:val="0"/>
          <w:lang w:val="en-US"/>
        </w:rPr>
      </w:pPr>
    </w:p>
    <w:p w14:paraId="6E2C85CC" w14:textId="6E562DD2" w:rsidR="00961F0E" w:rsidRPr="00753134" w:rsidRDefault="00EE308A" w:rsidP="008F5F4C">
      <w:pPr>
        <w:pStyle w:val="LeadMMI"/>
        <w:rPr>
          <w:b/>
          <w:bCs w:val="0"/>
        </w:rPr>
      </w:pPr>
      <w:r w:rsidRPr="00753134">
        <w:rPr>
          <w:b/>
          <w:bCs w:val="0"/>
        </w:rPr>
        <w:t xml:space="preserve">Altstätten, Schweiz, </w:t>
      </w:r>
      <w:r w:rsidR="00753134">
        <w:rPr>
          <w:b/>
          <w:bCs w:val="0"/>
        </w:rPr>
        <w:t>27</w:t>
      </w:r>
      <w:r w:rsidR="001B7100" w:rsidRPr="00753134">
        <w:rPr>
          <w:b/>
          <w:bCs w:val="0"/>
        </w:rPr>
        <w:t>.</w:t>
      </w:r>
      <w:r w:rsidRPr="00753134">
        <w:rPr>
          <w:b/>
          <w:bCs w:val="0"/>
        </w:rPr>
        <w:t xml:space="preserve"> </w:t>
      </w:r>
      <w:r w:rsidR="00AB1296" w:rsidRPr="00753134">
        <w:rPr>
          <w:b/>
          <w:bCs w:val="0"/>
        </w:rPr>
        <w:t>März</w:t>
      </w:r>
      <w:r w:rsidR="001B7100" w:rsidRPr="00753134">
        <w:rPr>
          <w:b/>
          <w:bCs w:val="0"/>
        </w:rPr>
        <w:t xml:space="preserve"> </w:t>
      </w:r>
      <w:r w:rsidRPr="00753134">
        <w:rPr>
          <w:b/>
          <w:bCs w:val="0"/>
        </w:rPr>
        <w:t>202</w:t>
      </w:r>
      <w:r w:rsidR="00AB1296" w:rsidRPr="00753134">
        <w:rPr>
          <w:b/>
          <w:bCs w:val="0"/>
        </w:rPr>
        <w:t>4</w:t>
      </w:r>
      <w:r w:rsidR="00E22FDA" w:rsidRPr="00753134">
        <w:rPr>
          <w:b/>
          <w:bCs w:val="0"/>
        </w:rPr>
        <w:t xml:space="preserve"> </w:t>
      </w:r>
      <w:r w:rsidRPr="00753134">
        <w:rPr>
          <w:b/>
          <w:bCs w:val="0"/>
        </w:rPr>
        <w:t xml:space="preserve">– </w:t>
      </w:r>
      <w:r w:rsidR="00AB1296" w:rsidRPr="00753134">
        <w:rPr>
          <w:b/>
          <w:bCs w:val="0"/>
        </w:rPr>
        <w:t xml:space="preserve">Zünd </w:t>
      </w:r>
      <w:r w:rsidR="00871BE0" w:rsidRPr="00753134">
        <w:rPr>
          <w:b/>
          <w:bCs w:val="0"/>
        </w:rPr>
        <w:t xml:space="preserve">hat </w:t>
      </w:r>
      <w:r w:rsidR="00AB1296" w:rsidRPr="00753134">
        <w:rPr>
          <w:b/>
          <w:bCs w:val="0"/>
        </w:rPr>
        <w:t xml:space="preserve">sein Portfolio an </w:t>
      </w:r>
      <w:r w:rsidR="000D09C0" w:rsidRPr="00753134">
        <w:rPr>
          <w:b/>
          <w:bCs w:val="0"/>
        </w:rPr>
        <w:t>Zuschnittsystemen, Softwaretools und Automatisierungslösungen weiter aus</w:t>
      </w:r>
      <w:r w:rsidR="00871BE0" w:rsidRPr="00753134">
        <w:rPr>
          <w:b/>
          <w:bCs w:val="0"/>
        </w:rPr>
        <w:t>gebaut</w:t>
      </w:r>
      <w:r w:rsidR="000D09C0" w:rsidRPr="00753134">
        <w:rPr>
          <w:b/>
          <w:bCs w:val="0"/>
        </w:rPr>
        <w:t xml:space="preserve">. Immer mit dem Anspruch, Produktivität für </w:t>
      </w:r>
      <w:r w:rsidR="00303F84" w:rsidRPr="00753134">
        <w:rPr>
          <w:b/>
          <w:bCs w:val="0"/>
        </w:rPr>
        <w:t>jede Kundenanforderung</w:t>
      </w:r>
      <w:r w:rsidR="000D09C0" w:rsidRPr="00753134">
        <w:rPr>
          <w:b/>
          <w:bCs w:val="0"/>
        </w:rPr>
        <w:t xml:space="preserve"> und jedes Budget bieten zu können. </w:t>
      </w:r>
      <w:r w:rsidR="00961F0E" w:rsidRPr="00753134">
        <w:rPr>
          <w:b/>
          <w:bCs w:val="0"/>
        </w:rPr>
        <w:t xml:space="preserve">Unter dem Motto «Performance </w:t>
      </w:r>
      <w:proofErr w:type="spellStart"/>
      <w:r w:rsidR="00961F0E" w:rsidRPr="00753134">
        <w:rPr>
          <w:b/>
          <w:bCs w:val="0"/>
        </w:rPr>
        <w:t>across</w:t>
      </w:r>
      <w:proofErr w:type="spellEnd"/>
      <w:r w:rsidR="00961F0E" w:rsidRPr="00753134">
        <w:rPr>
          <w:b/>
          <w:bCs w:val="0"/>
        </w:rPr>
        <w:t xml:space="preserve"> </w:t>
      </w:r>
      <w:proofErr w:type="spellStart"/>
      <w:r w:rsidR="00961F0E" w:rsidRPr="00753134">
        <w:rPr>
          <w:b/>
          <w:bCs w:val="0"/>
        </w:rPr>
        <w:t>the</w:t>
      </w:r>
      <w:proofErr w:type="spellEnd"/>
      <w:r w:rsidR="00961F0E" w:rsidRPr="00753134">
        <w:rPr>
          <w:b/>
          <w:bCs w:val="0"/>
        </w:rPr>
        <w:t xml:space="preserve"> </w:t>
      </w:r>
      <w:proofErr w:type="spellStart"/>
      <w:r w:rsidR="00961F0E" w:rsidRPr="00753134">
        <w:rPr>
          <w:b/>
          <w:bCs w:val="0"/>
        </w:rPr>
        <w:t>board</w:t>
      </w:r>
      <w:proofErr w:type="spellEnd"/>
      <w:r w:rsidR="00961F0E" w:rsidRPr="00753134">
        <w:rPr>
          <w:b/>
          <w:bCs w:val="0"/>
        </w:rPr>
        <w:t xml:space="preserve">» </w:t>
      </w:r>
      <w:r w:rsidR="00C201A9" w:rsidRPr="00753134">
        <w:rPr>
          <w:b/>
          <w:bCs w:val="0"/>
        </w:rPr>
        <w:t xml:space="preserve">präsentiert </w:t>
      </w:r>
      <w:r w:rsidR="00961F0E" w:rsidRPr="00753134">
        <w:rPr>
          <w:b/>
          <w:bCs w:val="0"/>
        </w:rPr>
        <w:t>Zünd</w:t>
      </w:r>
      <w:r w:rsidR="0082778C" w:rsidRPr="00753134">
        <w:rPr>
          <w:b/>
          <w:bCs w:val="0"/>
        </w:rPr>
        <w:t xml:space="preserve"> auf der </w:t>
      </w:r>
      <w:proofErr w:type="spellStart"/>
      <w:r w:rsidR="0082778C" w:rsidRPr="00753134">
        <w:rPr>
          <w:b/>
          <w:bCs w:val="0"/>
        </w:rPr>
        <w:t>Drupa</w:t>
      </w:r>
      <w:proofErr w:type="spellEnd"/>
      <w:r w:rsidR="00961F0E" w:rsidRPr="00753134">
        <w:rPr>
          <w:b/>
          <w:bCs w:val="0"/>
        </w:rPr>
        <w:t xml:space="preserve"> </w:t>
      </w:r>
      <w:r w:rsidR="0082778C" w:rsidRPr="00753134">
        <w:rPr>
          <w:b/>
          <w:bCs w:val="0"/>
        </w:rPr>
        <w:t xml:space="preserve">(Halle 9, Stand B03) </w:t>
      </w:r>
      <w:r w:rsidR="00C201A9" w:rsidRPr="00753134">
        <w:rPr>
          <w:b/>
          <w:bCs w:val="0"/>
        </w:rPr>
        <w:t>ein</w:t>
      </w:r>
      <w:r w:rsidR="00961F0E" w:rsidRPr="00753134">
        <w:rPr>
          <w:b/>
          <w:bCs w:val="0"/>
        </w:rPr>
        <w:t xml:space="preserve"> </w:t>
      </w:r>
      <w:r w:rsidR="00FB40CC" w:rsidRPr="00753134">
        <w:rPr>
          <w:b/>
          <w:bCs w:val="0"/>
        </w:rPr>
        <w:t>modulare</w:t>
      </w:r>
      <w:r w:rsidR="00C201A9" w:rsidRPr="00753134">
        <w:rPr>
          <w:b/>
          <w:bCs w:val="0"/>
        </w:rPr>
        <w:t>s</w:t>
      </w:r>
      <w:r w:rsidR="00FB40CC" w:rsidRPr="00753134">
        <w:rPr>
          <w:b/>
          <w:bCs w:val="0"/>
        </w:rPr>
        <w:t xml:space="preserve"> Produktportfolio</w:t>
      </w:r>
      <w:r w:rsidR="00C201A9" w:rsidRPr="00753134">
        <w:rPr>
          <w:b/>
          <w:bCs w:val="0"/>
        </w:rPr>
        <w:t>.</w:t>
      </w:r>
      <w:r w:rsidR="00961F0E" w:rsidRPr="00753134">
        <w:rPr>
          <w:b/>
          <w:bCs w:val="0"/>
        </w:rPr>
        <w:t xml:space="preserve"> </w:t>
      </w:r>
    </w:p>
    <w:p w14:paraId="28FE00E6" w14:textId="77777777" w:rsidR="007B6CB4" w:rsidRDefault="007B6CB4" w:rsidP="00FB40CC">
      <w:pPr>
        <w:pStyle w:val="LauftextMMI"/>
      </w:pPr>
    </w:p>
    <w:p w14:paraId="2092DA06" w14:textId="142B1EF0" w:rsidR="00C46FFC" w:rsidRDefault="00871BE0" w:rsidP="00FB40CC">
      <w:pPr>
        <w:pStyle w:val="LauftextMMI"/>
      </w:pPr>
      <w:r w:rsidRPr="00351AD6">
        <w:t>In de</w:t>
      </w:r>
      <w:r w:rsidR="007B6CB4">
        <w:t>n</w:t>
      </w:r>
      <w:r w:rsidRPr="00351AD6">
        <w:t xml:space="preserve"> Wertschöpfungskette</w:t>
      </w:r>
      <w:r w:rsidR="007B6CB4">
        <w:t xml:space="preserve">n von Verpackungs- und Displayherstellern, von Werbetechnikern und Grafikdienstleistern </w:t>
      </w:r>
      <w:r w:rsidRPr="00351AD6">
        <w:t>spielt der digitale Zuschnitt eine wichtige Rolle. Hier erhält das Produkt seine Form</w:t>
      </w:r>
      <w:r w:rsidR="007B6CB4">
        <w:t>.</w:t>
      </w:r>
      <w:r w:rsidRPr="00351AD6">
        <w:t xml:space="preserve"> </w:t>
      </w:r>
      <w:r w:rsidR="007B6CB4">
        <w:t>G</w:t>
      </w:r>
      <w:r w:rsidRPr="00351AD6">
        <w:t xml:space="preserve">leichzeitig sind </w:t>
      </w:r>
      <w:r w:rsidR="007B6CB4">
        <w:t>Zünd Cutter</w:t>
      </w:r>
      <w:r w:rsidRPr="00351AD6">
        <w:t xml:space="preserve"> Teil eines Gesamtworkflows und sorgen im Zusammenspiel mit vor- und nachgelagerten Prozessen für eine optimale Produktivität. </w:t>
      </w:r>
      <w:r w:rsidR="00E66F6B">
        <w:t xml:space="preserve">Und diese hat für die Anwender oberste Priorität </w:t>
      </w:r>
      <w:r w:rsidR="00C46FFC" w:rsidRPr="00351AD6">
        <w:t xml:space="preserve">und steht zusammen mit dem Anspruch an Qualität und sichere, fehlerfreie Produktion an erster Stelle. </w:t>
      </w:r>
      <w:r w:rsidR="00D5115E">
        <w:t>Das gilt für Kleinbetrieb</w:t>
      </w:r>
      <w:r w:rsidR="008B15C1">
        <w:t>e</w:t>
      </w:r>
      <w:r w:rsidR="00D5115E">
        <w:t xml:space="preserve"> genauso wie für industriell fertigende Grossunternehmen. </w:t>
      </w:r>
      <w:r w:rsidR="0082778C">
        <w:t xml:space="preserve">Lars Bendixen, Segment Manager Zünd dazu: </w:t>
      </w:r>
      <w:r w:rsidR="00C46FFC" w:rsidRPr="00351AD6">
        <w:t xml:space="preserve">«Wir haben unser Portfolio konsequent weiterentwickelt, um den </w:t>
      </w:r>
      <w:proofErr w:type="spellStart"/>
      <w:r w:rsidR="00170EC4" w:rsidRPr="00351AD6">
        <w:t>Zuschnittworkflow</w:t>
      </w:r>
      <w:proofErr w:type="spellEnd"/>
      <w:r w:rsidR="00C46FFC" w:rsidRPr="00351AD6">
        <w:t xml:space="preserve"> an allen Einzelpunkten zu optimieren. Auf der </w:t>
      </w:r>
      <w:proofErr w:type="spellStart"/>
      <w:r w:rsidR="00C46FFC" w:rsidRPr="00351AD6">
        <w:t>Drupa</w:t>
      </w:r>
      <w:proofErr w:type="spellEnd"/>
      <w:r w:rsidR="00C46FFC" w:rsidRPr="00351AD6">
        <w:t xml:space="preserve"> warten wir mit innovativen und hochproduktiven Lösungen auf, die unseren Kunden helfen, ihre Produktion zu digitalisieren, individuell und bedarfsgerecht. Wir </w:t>
      </w:r>
      <w:r w:rsidR="00170EC4" w:rsidRPr="00351AD6">
        <w:t xml:space="preserve">nehmen uns Zeit in der individuellen Kundenberatung, </w:t>
      </w:r>
      <w:r w:rsidR="005D3464">
        <w:t>um die</w:t>
      </w:r>
      <w:r w:rsidR="00170EC4" w:rsidRPr="00351AD6">
        <w:t xml:space="preserve"> spezifischen </w:t>
      </w:r>
      <w:r w:rsidR="005D3464">
        <w:t>Kundena</w:t>
      </w:r>
      <w:r w:rsidR="00170EC4" w:rsidRPr="00351AD6">
        <w:t>nforderungen bis ins Detail kennen</w:t>
      </w:r>
      <w:r w:rsidR="005D3464">
        <w:t>zu</w:t>
      </w:r>
      <w:r w:rsidR="00170EC4" w:rsidRPr="00351AD6">
        <w:t>lernen. So können wir unseren Kunden exakt jenes Lösungspaket schnüren, mit dem sie erfolgreich und wettbewerbsfähig produzieren können</w:t>
      </w:r>
      <w:r w:rsidR="001E48A9">
        <w:t>. Wir unterstützen sie aktiv bei der Transformation in die digitalisierte Zukunft</w:t>
      </w:r>
      <w:r w:rsidR="008B15C1">
        <w:t>.»</w:t>
      </w:r>
    </w:p>
    <w:p w14:paraId="7D895163" w14:textId="77777777" w:rsidR="00640F57" w:rsidRDefault="00640F57" w:rsidP="00FB40CC">
      <w:pPr>
        <w:pStyle w:val="LauftextMMI"/>
      </w:pPr>
    </w:p>
    <w:p w14:paraId="4C56A858" w14:textId="629BD3AF" w:rsidR="00D5115E" w:rsidRDefault="005D3464" w:rsidP="00FB40CC">
      <w:pPr>
        <w:pStyle w:val="LauftextMMI"/>
      </w:pPr>
      <w:r>
        <w:t>Für Zünd</w:t>
      </w:r>
      <w:r w:rsidR="00640F57">
        <w:t xml:space="preserve"> steht im Vordergrund, die Wertschöpfungskette </w:t>
      </w:r>
      <w:r>
        <w:t>ihrer Kunden zu digitalisieren</w:t>
      </w:r>
      <w:r w:rsidR="00640F57">
        <w:t xml:space="preserve"> und zu automatisieren und damit ihre Wettbewerbsfähigkeit zu erhöhen. Dazu produzieren die Schneidlösungen von Zünd immer selbstständiger und autonomer. </w:t>
      </w:r>
    </w:p>
    <w:p w14:paraId="5A3EA013" w14:textId="77777777" w:rsidR="00871BE0" w:rsidRPr="00351AD6" w:rsidRDefault="00871BE0" w:rsidP="00FB40CC">
      <w:pPr>
        <w:pStyle w:val="LauftextMMI"/>
      </w:pPr>
    </w:p>
    <w:p w14:paraId="794B4B80" w14:textId="77777777" w:rsidR="001422F9" w:rsidRPr="001422F9" w:rsidRDefault="001422F9" w:rsidP="00FB40CC">
      <w:pPr>
        <w:pStyle w:val="LauftextMMI"/>
        <w:rPr>
          <w:b/>
          <w:bCs/>
        </w:rPr>
      </w:pPr>
      <w:r w:rsidRPr="001422F9">
        <w:rPr>
          <w:b/>
          <w:bCs/>
        </w:rPr>
        <w:t>Messepremiere für die Q-Line mit BHS180</w:t>
      </w:r>
    </w:p>
    <w:p w14:paraId="3C036B53" w14:textId="1CDA2F0A" w:rsidR="00663417" w:rsidRPr="001422F9" w:rsidRDefault="00FB40CC" w:rsidP="00FB40CC">
      <w:pPr>
        <w:pStyle w:val="LauftextMMI"/>
      </w:pPr>
      <w:r w:rsidRPr="001422F9">
        <w:t>Eine Messepremiere ist die Präsentation der neuen Cuttergeneration Q-Line in Kombination mit dem Board Handling System BHS180 und integrierte</w:t>
      </w:r>
      <w:r w:rsidR="00A55EC4" w:rsidRPr="001422F9">
        <w:t>m</w:t>
      </w:r>
      <w:r w:rsidRPr="001422F9">
        <w:t xml:space="preserve"> optischen Erfassungssystem UNDERCAM. Die Zuschnittlösung setzt in der industriellen Non</w:t>
      </w:r>
      <w:r w:rsidR="008B15C1" w:rsidRPr="001422F9">
        <w:t>s</w:t>
      </w:r>
      <w:r w:rsidRPr="001422F9">
        <w:t xml:space="preserve">top-Produktion neue Massstäbe und steht stellvertretend für die höchste Stufe des automatisierten digitalen Zuschnitts. </w:t>
      </w:r>
      <w:r w:rsidR="005D3464" w:rsidRPr="001422F9">
        <w:t>Das grundlegend neue Maschinenkonzept hinter der Q-Line mit BHS180 hat die Leistungsgrenzen in mehrfacher Hinsicht neu gesetzt</w:t>
      </w:r>
      <w:r w:rsidR="009676DB" w:rsidRPr="001422F9">
        <w:t xml:space="preserve"> und die Produktionseffizienz im Vergleich zum klassischen Stanzen nochmals deutlich verbessert.</w:t>
      </w:r>
    </w:p>
    <w:p w14:paraId="24D628F4" w14:textId="3025FA63" w:rsidR="00FB40CC" w:rsidRPr="001422F9" w:rsidRDefault="00116867" w:rsidP="00FB40CC">
      <w:pPr>
        <w:pStyle w:val="LauftextMMI"/>
      </w:pPr>
      <w:r w:rsidRPr="001422F9">
        <w:rPr>
          <w:rStyle w:val="LauftextMMIZchn"/>
        </w:rPr>
        <w:t>D</w:t>
      </w:r>
      <w:r w:rsidR="005D3464" w:rsidRPr="001422F9">
        <w:rPr>
          <w:rStyle w:val="LauftextMMIZchn"/>
        </w:rPr>
        <w:t>er neuartige Unterbau der Q-Line aus hochstabilem Mineralguss. Er sorgt auch bei hohen Geschwindigkeiten für maximale Laufruhe und Präzision im Zuschnitt. Die Produktionsbalken sind aus carbonfaserverstärktem Kunststoff gefertigt. Das macht sie leicht und widerstandsfähig</w:t>
      </w:r>
      <w:r w:rsidR="00837C85" w:rsidRPr="001422F9">
        <w:rPr>
          <w:rStyle w:val="LauftextMMIZchn"/>
        </w:rPr>
        <w:t xml:space="preserve"> und erlaubt den hochpräzisen Zuschnitt</w:t>
      </w:r>
      <w:r w:rsidR="005D3464" w:rsidRPr="001422F9">
        <w:rPr>
          <w:rStyle w:val="LauftextMMIZchn"/>
        </w:rPr>
        <w:t xml:space="preserve"> anspruchsvolle</w:t>
      </w:r>
      <w:r w:rsidR="00837C85" w:rsidRPr="001422F9">
        <w:rPr>
          <w:rStyle w:val="LauftextMMIZchn"/>
        </w:rPr>
        <w:t>r</w:t>
      </w:r>
      <w:r w:rsidR="005D3464" w:rsidRPr="001422F9">
        <w:rPr>
          <w:rStyle w:val="LauftextMMIZchn"/>
        </w:rPr>
        <w:t xml:space="preserve"> Materialien bei Top-Speed.</w:t>
      </w:r>
      <w:r w:rsidR="007438D4" w:rsidRPr="001422F9">
        <w:t xml:space="preserve"> </w:t>
      </w:r>
      <w:r w:rsidRPr="001422F9">
        <w:t>Das Portfolio an produktiven Schneidlösungen wurde m</w:t>
      </w:r>
      <w:r w:rsidR="00502853" w:rsidRPr="001422F9">
        <w:t>it der</w:t>
      </w:r>
      <w:r w:rsidR="002D1C6D" w:rsidRPr="001422F9">
        <w:t xml:space="preserve"> Q-Line nach oben hin ab</w:t>
      </w:r>
      <w:r w:rsidR="00502853" w:rsidRPr="001422F9">
        <w:t>gerundet und deckt nun alle Leistungsklassen und Kundenanforderungen ab.</w:t>
      </w:r>
      <w:r w:rsidR="00D054AA" w:rsidRPr="001422F9">
        <w:t xml:space="preserve"> </w:t>
      </w:r>
    </w:p>
    <w:p w14:paraId="28A0EE80" w14:textId="77777777" w:rsidR="009E2694" w:rsidRPr="00351AD6" w:rsidRDefault="009E2694" w:rsidP="00FB40CC">
      <w:pPr>
        <w:pStyle w:val="LauftextMMI"/>
      </w:pPr>
    </w:p>
    <w:p w14:paraId="7DCCA162" w14:textId="77777777" w:rsidR="00230EC8" w:rsidRDefault="00230EC8" w:rsidP="00FB40CC">
      <w:pPr>
        <w:pStyle w:val="LauftextMMI"/>
        <w:sectPr w:rsidR="00230EC8" w:rsidSect="00245951">
          <w:headerReference w:type="default" r:id="rId8"/>
          <w:footerReference w:type="default" r:id="rId9"/>
          <w:pgSz w:w="11907" w:h="16840" w:code="9"/>
          <w:pgMar w:top="2127" w:right="2722" w:bottom="1702" w:left="1985" w:header="0" w:footer="1077" w:gutter="0"/>
          <w:cols w:space="720"/>
          <w:docGrid w:linePitch="299"/>
        </w:sectPr>
      </w:pPr>
    </w:p>
    <w:p w14:paraId="03630D24" w14:textId="12EAAF07" w:rsidR="001422F9" w:rsidRPr="001422F9" w:rsidRDefault="001422F9" w:rsidP="00FB40CC">
      <w:pPr>
        <w:pStyle w:val="LauftextMMI"/>
        <w:rPr>
          <w:b/>
          <w:bCs/>
        </w:rPr>
      </w:pPr>
      <w:r w:rsidRPr="001422F9">
        <w:rPr>
          <w:b/>
          <w:bCs/>
        </w:rPr>
        <w:lastRenderedPageBreak/>
        <w:t>Ein breites Lösungsportfolio für den produktiven Zuschnitt</w:t>
      </w:r>
    </w:p>
    <w:p w14:paraId="3554A761" w14:textId="229E92AA" w:rsidR="0032576A" w:rsidRDefault="00FB40CC" w:rsidP="00FB40CC">
      <w:pPr>
        <w:pStyle w:val="LauftextMMI"/>
      </w:pPr>
      <w:r w:rsidRPr="00351AD6">
        <w:t xml:space="preserve">Wie sich </w:t>
      </w:r>
      <w:r w:rsidR="00C17E11">
        <w:t>Produktivität</w:t>
      </w:r>
      <w:r w:rsidRPr="00351AD6">
        <w:t xml:space="preserve"> und Kosteneffektivität mit innovativen Optionen optimieren lassen, zeigt Zünd unter anderem </w:t>
      </w:r>
      <w:r w:rsidR="00C17E11">
        <w:t xml:space="preserve">mit der </w:t>
      </w:r>
      <w:r w:rsidR="00F42A68">
        <w:t>neue</w:t>
      </w:r>
      <w:r w:rsidR="00C17E11">
        <w:t>n</w:t>
      </w:r>
      <w:r w:rsidR="00F42A68">
        <w:t xml:space="preserve"> Bogenpositionierverlängerung </w:t>
      </w:r>
      <w:r w:rsidRPr="00351AD6">
        <w:t xml:space="preserve">mit </w:t>
      </w:r>
      <w:r w:rsidR="00AC326D">
        <w:t xml:space="preserve">optionaler </w:t>
      </w:r>
      <w:r w:rsidRPr="00351AD6">
        <w:t>UNDERCAM</w:t>
      </w:r>
      <w:r w:rsidR="00AC326D">
        <w:t xml:space="preserve"> für die Cutter dritten Generation</w:t>
      </w:r>
      <w:r w:rsidR="00C17E11">
        <w:t xml:space="preserve">. Sie wurde als </w:t>
      </w:r>
      <w:r w:rsidR="00615D39">
        <w:t xml:space="preserve">Technologietransfer von der Q-Line mit BHS180 übernommen </w:t>
      </w:r>
      <w:r w:rsidR="00C17E11">
        <w:t xml:space="preserve">und wird auf der </w:t>
      </w:r>
      <w:proofErr w:type="spellStart"/>
      <w:r w:rsidR="00C17E11">
        <w:t>Drupa</w:t>
      </w:r>
      <w:proofErr w:type="spellEnd"/>
      <w:r w:rsidR="00C17E11">
        <w:t xml:space="preserve"> im Zusammenspiel mit einem Zünd G3 Cutter vorgestellt</w:t>
      </w:r>
      <w:r w:rsidR="00615D39">
        <w:t>. In Kombination mit de</w:t>
      </w:r>
      <w:r w:rsidR="00C17E11">
        <w:t xml:space="preserve">m optischen Erfassungssystem </w:t>
      </w:r>
      <w:r w:rsidR="00615D39">
        <w:t xml:space="preserve">UNDERCAM ermöglicht die </w:t>
      </w:r>
      <w:r w:rsidR="00C17E11">
        <w:t xml:space="preserve">Bogenpositionierverlängerung </w:t>
      </w:r>
      <w:r w:rsidRPr="00351AD6">
        <w:t xml:space="preserve">die halbautomatische Bogenzuführung, Jobidentifikation </w:t>
      </w:r>
      <w:r w:rsidR="00C17E11">
        <w:t xml:space="preserve">via QR-Code </w:t>
      </w:r>
      <w:r w:rsidRPr="00351AD6">
        <w:t xml:space="preserve">und Registrierung während der laufenden Produktion. Damit wird die Produktivität </w:t>
      </w:r>
      <w:r w:rsidR="00AF27A4">
        <w:t>deutlich erhöht, insbesondere</w:t>
      </w:r>
      <w:r w:rsidRPr="00351AD6">
        <w:t xml:space="preserve"> bei Anwendungen, bei denen Zuschnitt und Rillung auf der </w:t>
      </w:r>
      <w:r w:rsidR="00AF27A4">
        <w:t>Bogenrückseite ausgeführt werden</w:t>
      </w:r>
      <w:r w:rsidRPr="00351AD6">
        <w:t xml:space="preserve">. </w:t>
      </w:r>
    </w:p>
    <w:p w14:paraId="5435B9A2" w14:textId="3CAC6C79" w:rsidR="00417501" w:rsidRDefault="00417501" w:rsidP="00FB40CC">
      <w:pPr>
        <w:pStyle w:val="LauftextMMI"/>
      </w:pPr>
      <w:r>
        <w:t xml:space="preserve">Standbesucher erleben live, wie sie </w:t>
      </w:r>
      <w:r w:rsidRPr="005F3D57">
        <w:t xml:space="preserve">Roboter ansteuern und fertige Teile vollautomatisch </w:t>
      </w:r>
      <w:r>
        <w:t>absortieren können</w:t>
      </w:r>
      <w:r w:rsidRPr="005F3D57">
        <w:t xml:space="preserve">. </w:t>
      </w:r>
      <w:r>
        <w:t xml:space="preserve">Zünd zeigt dazu den Robot PortaTable 130. Er besteht aus einem mobilen Ablagetisch und einem Roboterarm und lässt sich schnell und unkompliziert an einem anderen Zünd Cutter einsetzen. </w:t>
      </w:r>
      <w:r w:rsidRPr="005F3D57">
        <w:t xml:space="preserve">Für </w:t>
      </w:r>
      <w:r>
        <w:t>die effiziente</w:t>
      </w:r>
      <w:r w:rsidRPr="005F3D57">
        <w:t xml:space="preserve"> </w:t>
      </w:r>
      <w:r>
        <w:t xml:space="preserve">Auftragslogistik sorgt </w:t>
      </w:r>
      <w:r w:rsidRPr="005F3D57">
        <w:t>die Visualizing Option</w:t>
      </w:r>
      <w:r>
        <w:t>.</w:t>
      </w:r>
      <w:r w:rsidRPr="00F22310">
        <w:t xml:space="preserve"> </w:t>
      </w:r>
      <w:r>
        <w:t xml:space="preserve">Sie unterstützt den Bediener bei der Teileentnahme. </w:t>
      </w:r>
      <w:r w:rsidR="008B15C1">
        <w:t>Funktionen wie eine o</w:t>
      </w:r>
      <w:r>
        <w:t xml:space="preserve">ptische Teilemarkierung oder aufgedruckte QR-Codes vereinfachen dem Bediener die </w:t>
      </w:r>
      <w:r w:rsidRPr="004A6CA0">
        <w:t xml:space="preserve">Auftragsverfolgung </w:t>
      </w:r>
      <w:r w:rsidR="008B15C1">
        <w:t xml:space="preserve">und </w:t>
      </w:r>
      <w:r w:rsidRPr="004A6CA0">
        <w:t>sorgen für eine saubere und effiziente Logistik.</w:t>
      </w:r>
    </w:p>
    <w:p w14:paraId="391D5D4F" w14:textId="77777777" w:rsidR="00C17E11" w:rsidRPr="00351AD6" w:rsidRDefault="00C17E11" w:rsidP="00FB40CC">
      <w:pPr>
        <w:pStyle w:val="LauftextMMI"/>
      </w:pPr>
    </w:p>
    <w:p w14:paraId="3C551622" w14:textId="77777777" w:rsidR="002B72B3" w:rsidRPr="002B72B3" w:rsidRDefault="002B72B3" w:rsidP="0032576A">
      <w:pPr>
        <w:pStyle w:val="LauftextMMI"/>
        <w:rPr>
          <w:b/>
          <w:bCs/>
        </w:rPr>
      </w:pPr>
      <w:r w:rsidRPr="002B72B3">
        <w:rPr>
          <w:b/>
          <w:bCs/>
        </w:rPr>
        <w:t>Softwarelösungen sorgen für zusätzlichen Produktivitätsschub</w:t>
      </w:r>
    </w:p>
    <w:p w14:paraId="064D2088" w14:textId="604E7115" w:rsidR="0032576A" w:rsidRPr="00351AD6" w:rsidRDefault="00FB40CC" w:rsidP="0032576A">
      <w:pPr>
        <w:pStyle w:val="LauftextMMI"/>
      </w:pPr>
      <w:r w:rsidRPr="00351AD6">
        <w:t xml:space="preserve">Zünd stellt </w:t>
      </w:r>
      <w:r w:rsidR="00C17E11">
        <w:t>seine</w:t>
      </w:r>
      <w:r w:rsidRPr="00351AD6">
        <w:t xml:space="preserve"> digitale Kompetenz auch mit </w:t>
      </w:r>
      <w:r w:rsidR="00C17E11">
        <w:t xml:space="preserve">seinem wachsenden Softwareportfolio </w:t>
      </w:r>
      <w:r w:rsidRPr="00351AD6">
        <w:t xml:space="preserve">vor, allesamt Automatisierungslösungen für jeden Anspruch und Einsatzbereich. Allen voran ZCC Zünd Cut Center. Die Bediensoftware wurde von Grund auf überarbeitet und überzeugt mit einem topmodernen, intuitiven und touchbasierten User Interface. </w:t>
      </w:r>
      <w:r w:rsidR="00001341">
        <w:t xml:space="preserve">Das ZCC Zünd Cut Center unterstützt den Anwender in der Prozessoptimierung </w:t>
      </w:r>
      <w:r w:rsidR="003F506F">
        <w:t xml:space="preserve">vor, während </w:t>
      </w:r>
      <w:r w:rsidR="00001341">
        <w:t>als auch</w:t>
      </w:r>
      <w:r w:rsidR="003F506F">
        <w:t xml:space="preserve"> nach dem Zuschnitt.</w:t>
      </w:r>
      <w:r w:rsidR="00001341">
        <w:t xml:space="preserve"> Er</w:t>
      </w:r>
      <w:r w:rsidR="0032576A" w:rsidRPr="00351AD6">
        <w:t xml:space="preserve"> erwirbt jene Softwarekomponenten, die er benötigt, nicht mehr und nicht weniger. Und er kann </w:t>
      </w:r>
      <w:r w:rsidR="00EB5273">
        <w:t xml:space="preserve">bei zunehmendem Automatisierungsbedarf </w:t>
      </w:r>
      <w:r w:rsidR="0032576A" w:rsidRPr="00351AD6">
        <w:t xml:space="preserve">jederzeit weitere Optionen hinzufügen. </w:t>
      </w:r>
    </w:p>
    <w:p w14:paraId="1D6CDC13" w14:textId="5B26068F" w:rsidR="00ED04CD" w:rsidRPr="00351AD6" w:rsidRDefault="00FB40CC" w:rsidP="00FB40CC">
      <w:pPr>
        <w:pStyle w:val="LauftextMMI"/>
      </w:pPr>
      <w:r w:rsidRPr="00351AD6">
        <w:t xml:space="preserve">Oder </w:t>
      </w:r>
      <w:r w:rsidR="00EB5273">
        <w:t xml:space="preserve">Caldera </w:t>
      </w:r>
      <w:r w:rsidRPr="00351AD6">
        <w:t xml:space="preserve">PrimeCenter, die Software für die einfache und automatisierte Aufbereitung von Druck- und Schneiddaten. Sie ist die Steuerzentrale in der der Auftragsvorbereitung und sorgt für Performance und Effizienz im Datenworkflow. </w:t>
      </w:r>
      <w:proofErr w:type="spellStart"/>
      <w:r w:rsidRPr="00351AD6">
        <w:t>Print&amp;Cut-Jobs</w:t>
      </w:r>
      <w:proofErr w:type="spellEnd"/>
      <w:r w:rsidRPr="00351AD6">
        <w:t xml:space="preserve"> etwa lassen sich fertig verschachtelt mit wenigen Klicks erstellen.</w:t>
      </w:r>
    </w:p>
    <w:p w14:paraId="70F3EB37" w14:textId="77777777" w:rsidR="00EB5273" w:rsidRDefault="00EB5273" w:rsidP="00FB40CC">
      <w:pPr>
        <w:pStyle w:val="LauftextMMI"/>
      </w:pPr>
    </w:p>
    <w:p w14:paraId="7AFDAA4A" w14:textId="52082D7D" w:rsidR="00CB2ADF" w:rsidRDefault="00632D2C" w:rsidP="009B6020">
      <w:pPr>
        <w:pStyle w:val="LauftextMMI"/>
      </w:pPr>
      <w:r w:rsidRPr="00351AD6">
        <w:t xml:space="preserve">Dass </w:t>
      </w:r>
      <w:r w:rsidR="002C73CB">
        <w:t xml:space="preserve">auch die </w:t>
      </w:r>
      <w:r w:rsidR="00EB5273">
        <w:t>kompaktesten</w:t>
      </w:r>
      <w:r w:rsidR="002C73CB">
        <w:t xml:space="preserve"> Vertreter im </w:t>
      </w:r>
      <w:proofErr w:type="spellStart"/>
      <w:r w:rsidR="002C73CB">
        <w:t>Cutterportfolio</w:t>
      </w:r>
      <w:proofErr w:type="spellEnd"/>
      <w:r w:rsidR="002C73CB">
        <w:t xml:space="preserve"> von Zünd, die Zünd S3 Cutter, in Sachen Produktivität gross herauskommen, kann das </w:t>
      </w:r>
      <w:r w:rsidR="00CA2063">
        <w:t>Publikum</w:t>
      </w:r>
      <w:r w:rsidR="002C73CB">
        <w:t xml:space="preserve"> in der Digital Textile </w:t>
      </w:r>
      <w:r w:rsidRPr="00351AD6">
        <w:t>Micro</w:t>
      </w:r>
      <w:r w:rsidR="002C73CB">
        <w:t xml:space="preserve"> F</w:t>
      </w:r>
      <w:r w:rsidRPr="00351AD6">
        <w:t xml:space="preserve">actory </w:t>
      </w:r>
      <w:r w:rsidR="00806F79">
        <w:t>am</w:t>
      </w:r>
      <w:r w:rsidRPr="00351AD6">
        <w:t xml:space="preserve"> </w:t>
      </w:r>
      <w:proofErr w:type="spellStart"/>
      <w:r w:rsidRPr="00351AD6">
        <w:t>touchpoint</w:t>
      </w:r>
      <w:proofErr w:type="spellEnd"/>
      <w:r w:rsidRPr="00351AD6">
        <w:t xml:space="preserve"> textile </w:t>
      </w:r>
      <w:r w:rsidR="00806F79">
        <w:t xml:space="preserve">in Halle 4 </w:t>
      </w:r>
      <w:r w:rsidRPr="00351AD6">
        <w:t>und auf dem Messestand von Canon</w:t>
      </w:r>
      <w:r w:rsidR="002C73CB">
        <w:t xml:space="preserve"> in Halle 8A</w:t>
      </w:r>
      <w:r w:rsidRPr="00351AD6">
        <w:t xml:space="preserve"> hautnah erleben.</w:t>
      </w:r>
    </w:p>
    <w:p w14:paraId="43D1C643" w14:textId="77777777" w:rsidR="00CC53BA" w:rsidRDefault="00CC53BA" w:rsidP="009B6020">
      <w:pPr>
        <w:pStyle w:val="LauftextMMI"/>
      </w:pPr>
    </w:p>
    <w:p w14:paraId="0D08A52F" w14:textId="54B1C9E1" w:rsidR="00CC53BA" w:rsidRPr="00806F79" w:rsidRDefault="00CC53BA" w:rsidP="009B6020">
      <w:pPr>
        <w:pStyle w:val="LauftextMMI"/>
        <w:rPr>
          <w:rStyle w:val="LauftextMMIZchn"/>
          <w:b/>
          <w:bCs/>
          <w:lang w:val="en-US"/>
        </w:rPr>
        <w:sectPr w:rsidR="00CC53BA" w:rsidRPr="00806F79" w:rsidSect="00D548C3">
          <w:pgSz w:w="11907" w:h="16840" w:code="9"/>
          <w:pgMar w:top="3544" w:right="2722" w:bottom="1702" w:left="1985" w:header="0" w:footer="1077" w:gutter="0"/>
          <w:cols w:space="720"/>
          <w:docGrid w:linePitch="299"/>
        </w:sectPr>
      </w:pPr>
      <w:r w:rsidRPr="00806F79">
        <w:rPr>
          <w:b/>
          <w:bCs/>
          <w:lang w:val="en-US"/>
        </w:rPr>
        <w:t>www.zund.c</w:t>
      </w:r>
      <w:r w:rsidR="008B15C1">
        <w:rPr>
          <w:b/>
          <w:bCs/>
          <w:lang w:val="en-US"/>
        </w:rPr>
        <w:t>om</w:t>
      </w:r>
    </w:p>
    <w:p w14:paraId="5515F7ED" w14:textId="1C130306" w:rsidR="00A07B9A" w:rsidRPr="008B15C1" w:rsidRDefault="00CD68CA" w:rsidP="008B15C1">
      <w:pPr>
        <w:pStyle w:val="LauftextMMI"/>
        <w:rPr>
          <w:b/>
          <w:bCs/>
          <w:lang w:val="en-US"/>
        </w:rPr>
      </w:pPr>
      <w:r>
        <w:rPr>
          <w:rFonts w:ascii="Vectora Com 75 Bold" w:hAnsi="Vectora Com 75 Bold"/>
          <w:noProof/>
          <w:color w:val="455761"/>
          <w:spacing w:val="1"/>
          <w:sz w:val="18"/>
          <w:szCs w:val="18"/>
        </w:rPr>
        <w:lastRenderedPageBreak/>
        <mc:AlternateContent>
          <mc:Choice Requires="wps">
            <w:drawing>
              <wp:anchor distT="0" distB="0" distL="0" distR="0" simplePos="0" relativeHeight="251658752" behindDoc="0" locked="0" layoutInCell="1" allowOverlap="0" wp14:anchorId="2067BFDE" wp14:editId="13F70F97">
                <wp:simplePos x="0" y="0"/>
                <wp:positionH relativeFrom="page">
                  <wp:posOffset>1156915</wp:posOffset>
                </wp:positionH>
                <wp:positionV relativeFrom="page">
                  <wp:posOffset>3892163</wp:posOffset>
                </wp:positionV>
                <wp:extent cx="4782709" cy="513057"/>
                <wp:effectExtent l="0" t="0" r="0" b="1905"/>
                <wp:wrapSquare wrapText="bothSides"/>
                <wp:docPr id="3" name="Textfeld 3"/>
                <wp:cNvGraphicFramePr/>
                <a:graphic xmlns:a="http://schemas.openxmlformats.org/drawingml/2006/main">
                  <a:graphicData uri="http://schemas.microsoft.com/office/word/2010/wordprocessingShape">
                    <wps:wsp>
                      <wps:cNvSpPr txBox="1"/>
                      <wps:spPr>
                        <a:xfrm>
                          <a:off x="0" y="0"/>
                          <a:ext cx="4782709" cy="513057"/>
                        </a:xfrm>
                        <a:prstGeom prst="rect">
                          <a:avLst/>
                        </a:prstGeom>
                        <a:solidFill>
                          <a:schemeClr val="lt1"/>
                        </a:solidFill>
                        <a:ln w="6350">
                          <a:noFill/>
                        </a:ln>
                      </wps:spPr>
                      <wps:txbx>
                        <w:txbxContent>
                          <w:p w14:paraId="2669C6D6" w14:textId="15EA8491" w:rsidR="00CD68CA" w:rsidRPr="008F5F4C" w:rsidRDefault="008F5F4C" w:rsidP="008F5F4C">
                            <w:pPr>
                              <w:pStyle w:val="LegendeMMI"/>
                            </w:pPr>
                            <w:r w:rsidRPr="008F5F4C">
                              <w:t xml:space="preserve">Unter dem Motto «Performance </w:t>
                            </w:r>
                            <w:proofErr w:type="spellStart"/>
                            <w:r w:rsidRPr="008F5F4C">
                              <w:t>across</w:t>
                            </w:r>
                            <w:proofErr w:type="spellEnd"/>
                            <w:r w:rsidRPr="008F5F4C">
                              <w:t xml:space="preserve"> </w:t>
                            </w:r>
                            <w:proofErr w:type="spellStart"/>
                            <w:r w:rsidRPr="008F5F4C">
                              <w:t>the</w:t>
                            </w:r>
                            <w:proofErr w:type="spellEnd"/>
                            <w:r w:rsidRPr="008F5F4C">
                              <w:t xml:space="preserve"> </w:t>
                            </w:r>
                            <w:proofErr w:type="spellStart"/>
                            <w:r w:rsidRPr="008F5F4C">
                              <w:t>boars</w:t>
                            </w:r>
                            <w:proofErr w:type="spellEnd"/>
                            <w:r w:rsidRPr="008F5F4C">
                              <w:t xml:space="preserve">» präsentiert Zünd auf der </w:t>
                            </w:r>
                            <w:proofErr w:type="spellStart"/>
                            <w:r w:rsidRPr="008F5F4C">
                              <w:t>Drupa</w:t>
                            </w:r>
                            <w:proofErr w:type="spellEnd"/>
                            <w:r w:rsidRPr="008F5F4C">
                              <w:t xml:space="preserve"> ein breites Lösungsportfolio. Und unterstreicht </w:t>
                            </w:r>
                            <w:r w:rsidR="00714EE6">
                              <w:t>seinen</w:t>
                            </w:r>
                            <w:r w:rsidRPr="008F5F4C">
                              <w:t xml:space="preserve"> Anspruch, Produktivität für jede Kundenanforderung und jedes Budget zu bieten.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67BFDE" id="_x0000_t202" coordsize="21600,21600" o:spt="202" path="m,l,21600r21600,l21600,xe">
                <v:stroke joinstyle="miter"/>
                <v:path gradientshapeok="t" o:connecttype="rect"/>
              </v:shapetype>
              <v:shape id="Textfeld 3" o:spid="_x0000_s1026" type="#_x0000_t202" style="position:absolute;left:0;text-align:left;margin-left:91.1pt;margin-top:306.45pt;width:376.6pt;height:40.4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H0zLQIAAFQEAAAOAAAAZHJzL2Uyb0RvYy54bWysVEtv2zAMvg/YfxB0X+ykSdMacYosRYYB&#10;QVsgHXpWZCk2IIuapMTOfv0o2Xm022nYRSZF6uPro2cPba3IQVhXgc7pcJBSIjSHotK7nP54XX25&#10;o8R5pgumQIucHoWjD/PPn2aNycQISlCFsARBtMsak9PSe5MlieOlqJkbgBEajRJszTyqdpcUljWI&#10;XqtklKa3SQO2MBa4cA5vHzsjnUd8KQX3z1I64YnKKebm42njuQ1nMp+xbGeZKSvep8H+IYuaVRqD&#10;nqEemWdkb6s/oOqKW3Ag/YBDnYCUFRexBqxmmH6oZlMyI2It2Bxnzm1y/w+WPx025sUS336FFgcY&#10;GtIYlzm8DPW00tbhi5kStGMLj+e2idYTjpfj6d1omt5TwtE2Gd6kk2mASS6vjXX+m4CaBCGnFscS&#10;u8UOa+c715NLCOZAVcWqUioqgQpiqSw5MByi8jFHBH/npTRpcnp7M0kjsIbwvENWGnO51BQk327b&#10;vtAtFEes30JHDWf4qsIk18z5F2aRC1gy8ts/4yEVYBDoJUpKsL/+dh/8cURopaRBbuXU/dwzKyhR&#10;3zUO7344HgcyRmU8mY5QsdeW7bVF7+slYOVD3CTDoxj8vTqJ0kL9hmuwCFHRxDTH2Dn1J3HpO8bj&#10;GnGxWEQnpJ9hfq03hgfo0Okwgtf2jVnTz8njhJ/gxEKWfRhX5xtealjsPcgqzjI0uOtq33ekbmRD&#10;v2ZhN6716HX5Gcx/AwAA//8DAFBLAwQUAAYACAAAACEANZYekeIAAAALAQAADwAAAGRycy9kb3du&#10;cmV2LnhtbEyPy06EQBBF9yb+Q6dM3BinGXAeIM3EGB+JOwcfcddDl0CkqwndA/j3litd3qqTW6fy&#10;3Ww7MeLgW0cKlosIBFLlTEu1gpfy/nILwgdNRneOUME3etgVpye5zoyb6BnHfagFl5DPtIImhD6T&#10;0lcNWu0Xrkfi3acbrA4ch1qaQU9cbjsZR9FaWt0SX2h0j7cNVl/7o1XwcVG/P/n54XVKVkl/9ziW&#10;mzdTKnV+Nt9cgwg4hz8YfvVZHQp2OrgjGS86zts4ZlTBehmnIJhIk9UViANP0mQDssjl/x+KHwAA&#10;AP//AwBQSwECLQAUAAYACAAAACEAtoM4kv4AAADhAQAAEwAAAAAAAAAAAAAAAAAAAAAAW0NvbnRl&#10;bnRfVHlwZXNdLnhtbFBLAQItABQABgAIAAAAIQA4/SH/1gAAAJQBAAALAAAAAAAAAAAAAAAAAC8B&#10;AABfcmVscy8ucmVsc1BLAQItABQABgAIAAAAIQDpUH0zLQIAAFQEAAAOAAAAAAAAAAAAAAAAAC4C&#10;AABkcnMvZTJvRG9jLnhtbFBLAQItABQABgAIAAAAIQA1lh6R4gAAAAsBAAAPAAAAAAAAAAAAAAAA&#10;AIcEAABkcnMvZG93bnJldi54bWxQSwUGAAAAAAQABADzAAAAlgUAAAAA&#10;" o:allowoverlap="f" fillcolor="white [3201]" stroked="f" strokeweight=".5pt">
                <v:textbox>
                  <w:txbxContent>
                    <w:p w14:paraId="2669C6D6" w14:textId="15EA8491" w:rsidR="00CD68CA" w:rsidRPr="008F5F4C" w:rsidRDefault="008F5F4C" w:rsidP="008F5F4C">
                      <w:pPr>
                        <w:pStyle w:val="LegendeMMI"/>
                      </w:pPr>
                      <w:r w:rsidRPr="008F5F4C">
                        <w:t xml:space="preserve">Unter dem Motto «Performance </w:t>
                      </w:r>
                      <w:proofErr w:type="spellStart"/>
                      <w:r w:rsidRPr="008F5F4C">
                        <w:t>across</w:t>
                      </w:r>
                      <w:proofErr w:type="spellEnd"/>
                      <w:r w:rsidRPr="008F5F4C">
                        <w:t xml:space="preserve"> </w:t>
                      </w:r>
                      <w:proofErr w:type="spellStart"/>
                      <w:r w:rsidRPr="008F5F4C">
                        <w:t>the</w:t>
                      </w:r>
                      <w:proofErr w:type="spellEnd"/>
                      <w:r w:rsidRPr="008F5F4C">
                        <w:t xml:space="preserve"> </w:t>
                      </w:r>
                      <w:proofErr w:type="spellStart"/>
                      <w:r w:rsidRPr="008F5F4C">
                        <w:t>boars</w:t>
                      </w:r>
                      <w:proofErr w:type="spellEnd"/>
                      <w:r w:rsidRPr="008F5F4C">
                        <w:t xml:space="preserve">» präsentiert Zünd auf der </w:t>
                      </w:r>
                      <w:proofErr w:type="spellStart"/>
                      <w:r w:rsidRPr="008F5F4C">
                        <w:t>Drupa</w:t>
                      </w:r>
                      <w:proofErr w:type="spellEnd"/>
                      <w:r w:rsidRPr="008F5F4C">
                        <w:t xml:space="preserve"> ein breites Lösungsportfolio. Und unterstreicht </w:t>
                      </w:r>
                      <w:r w:rsidR="00714EE6">
                        <w:t>seinen</w:t>
                      </w:r>
                      <w:r w:rsidRPr="008F5F4C">
                        <w:t xml:space="preserve"> Anspruch, Produktivität für jede Kundenanforderung und jedes Budget zu bieten.</w:t>
                      </w:r>
                    </w:p>
                  </w:txbxContent>
                </v:textbox>
                <w10:wrap type="square" anchorx="page" anchory="page"/>
              </v:shape>
            </w:pict>
          </mc:Fallback>
        </mc:AlternateContent>
      </w:r>
      <w:r w:rsidR="00424D1B">
        <w:rPr>
          <w:noProof/>
        </w:rPr>
        <w:drawing>
          <wp:anchor distT="0" distB="0" distL="114300" distR="114300" simplePos="0" relativeHeight="251656704" behindDoc="1" locked="0" layoutInCell="1" allowOverlap="1" wp14:anchorId="1901D467" wp14:editId="4332B150">
            <wp:simplePos x="0" y="0"/>
            <wp:positionH relativeFrom="column">
              <wp:posOffset>-10690</wp:posOffset>
            </wp:positionH>
            <wp:positionV relativeFrom="page">
              <wp:posOffset>1386205</wp:posOffset>
            </wp:positionV>
            <wp:extent cx="4447076" cy="25012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47076" cy="2501210"/>
                    </a:xfrm>
                    <a:prstGeom prst="rect">
                      <a:avLst/>
                    </a:prstGeom>
                    <a:noFill/>
                    <a:ln>
                      <a:noFill/>
                    </a:ln>
                  </pic:spPr>
                </pic:pic>
              </a:graphicData>
            </a:graphic>
            <wp14:sizeRelH relativeFrom="page">
              <wp14:pctWidth>0</wp14:pctWidth>
            </wp14:sizeRelH>
            <wp14:sizeRelV relativeFrom="page">
              <wp14:pctHeight>0</wp14:pctHeight>
            </wp14:sizeRelV>
          </wp:anchor>
        </w:drawing>
      </w:r>
      <w:r w:rsidR="00753415" w:rsidRPr="00850645">
        <w:rPr>
          <w:rFonts w:ascii="Vectora Com 75 Bold" w:hAnsi="Vectora Com 75 Bold"/>
          <w:b/>
          <w:bCs/>
          <w:noProof/>
          <w:color w:val="455761"/>
          <w:spacing w:val="1"/>
          <w:sz w:val="18"/>
          <w:szCs w:val="18"/>
        </w:rPr>
        <mc:AlternateContent>
          <mc:Choice Requires="wps">
            <w:drawing>
              <wp:anchor distT="0" distB="45720" distL="114300" distR="114300" simplePos="0" relativeHeight="251661824" behindDoc="1" locked="0" layoutInCell="1" allowOverlap="1" wp14:anchorId="78417EC8" wp14:editId="5EAE1787">
                <wp:simplePos x="0" y="0"/>
                <wp:positionH relativeFrom="column">
                  <wp:posOffset>-6985</wp:posOffset>
                </wp:positionH>
                <wp:positionV relativeFrom="page">
                  <wp:posOffset>7633335</wp:posOffset>
                </wp:positionV>
                <wp:extent cx="4575810" cy="1355725"/>
                <wp:effectExtent l="0" t="0" r="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5810" cy="1355725"/>
                        </a:xfrm>
                        <a:prstGeom prst="rect">
                          <a:avLst/>
                        </a:prstGeom>
                        <a:solidFill>
                          <a:srgbClr val="FFFFFF"/>
                        </a:solidFill>
                        <a:ln w="9525">
                          <a:noFill/>
                          <a:miter lim="800000"/>
                          <a:headEnd/>
                          <a:tailEnd/>
                        </a:ln>
                      </wps:spPr>
                      <wps:txbx>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lang w:val="de-CH"/>
                              </w:rPr>
                            </w:pPr>
                            <w:bookmarkStart w:id="0" w:name="_Hlk11834533"/>
                            <w:r w:rsidRPr="00BE52BD">
                              <w:rPr>
                                <w:rFonts w:ascii="IBM Plex Sans" w:eastAsia="Vectora Com 55 Roman" w:hAnsi="IBM Plex Sans" w:cs="Vectora Com 55 Roman"/>
                                <w:b/>
                                <w:bCs/>
                                <w:spacing w:val="1"/>
                                <w:sz w:val="14"/>
                                <w:szCs w:val="14"/>
                                <w:lang w:val="de-CH"/>
                              </w:rPr>
                              <w:t>Zünd - Innovation und Kompetenz im digitalen Zuschnitt. Seit 40 Jahren.</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lang w:val="de-CH"/>
                              </w:rPr>
                            </w:pPr>
                            <w:r w:rsidRPr="00BE52BD">
                              <w:rPr>
                                <w:rFonts w:ascii="IBM Plex Sans" w:eastAsia="Vectora Com 55 Roman" w:hAnsi="IBM Plex Sans" w:cs="Vectora Com 55 Roman"/>
                                <w:spacing w:val="1"/>
                                <w:sz w:val="14"/>
                                <w:szCs w:val="14"/>
                                <w:lang w:val="de-CH"/>
                              </w:rPr>
                              <w:t>Die Zünd Systemtechnik AG, ein global tätiges Schweizer Familienunternehmen, ist der Spezialist für digitale Schneidsysteme. Zünd steht seit 40 Jahren für Schweizer Qualität und gilt als Synonym für Präzision, Leistung und Zuverlässigkeit. Seit 1984 konstruiert, produziert und vermarktet Zünd modulare Cuttersysteme und zählt weltweit zu den führenden Herstellern.</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lang w:val="de-CH"/>
                              </w:rPr>
                            </w:pPr>
                            <w:r w:rsidRPr="00BE52BD">
                              <w:rPr>
                                <w:rFonts w:ascii="IBM Plex Sans" w:eastAsia="Vectora Com 55 Roman" w:hAnsi="IBM Plex Sans" w:cs="Vectora Com 55 Roman"/>
                                <w:spacing w:val="1"/>
                                <w:sz w:val="14"/>
                                <w:szCs w:val="14"/>
                                <w:lang w:val="de-CH"/>
                              </w:rPr>
                              <w:t>Die Kunden sind gewerbliche Dienstleister</w:t>
                            </w:r>
                            <w:r w:rsidRPr="008A3111">
                              <w:rPr>
                                <w:rFonts w:ascii="IBM Plex Sans" w:eastAsia="Vectora Com 55 Roman" w:hAnsi="IBM Plex Sans" w:cs="Vectora Com 55 Roman"/>
                                <w:spacing w:val="1"/>
                                <w:sz w:val="14"/>
                                <w:szCs w:val="14"/>
                                <w:lang w:val="de-CH"/>
                              </w:rPr>
                              <w:t xml:space="preserve"> und Industrieunternehmen aus der grafischen Branche, der Verpackungsindustrie, der Bekleidungs- und Lederbranche sowie aus dem Textil- und Compositemarkt. Am Hauptsitz in Altstätten befinden sich die Forschung &amp; Entwicklung, das Marketing und die Produktion des Unternehmens. Nebst den eigenen internationalen Verkaufsgesellschaften und Serviceorganisationen arbeitet Zünd Systemtechnik weltweit mit unabhängigen und langjährigen Vertriebspartnern zusammen.</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8417EC8" id="Textfeld 2" o:spid="_x0000_s1027" type="#_x0000_t202" style="position:absolute;left:0;text-align:left;margin-left:-.55pt;margin-top:601.05pt;width:360.3pt;height:106.75pt;z-index:-251654656;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J7IBgIAAO4DAAAOAAAAZHJzL2Uyb0RvYy54bWysU9uO0zAQfUfiHyy/07SFsN2o6WrpUoS0&#10;XKSFD3Acp7FwPGbsNilfv2Mn7S7whvCDNfZ4zsycOV7fDJ1hR4Vegy35YjbnTFkJtbb7kn//tnu1&#10;4swHYWthwKqSn5TnN5uXL9a9K9QSWjC1QkYg1he9K3kbgiuyzMtWdcLPwClLzgawE4GOuM9qFD2h&#10;dyZbzudvsx6wdghSeU+3d6OTbxJ+0ygZvjSNV4GZklNtIe2Y9iru2WYtij0K12o5lSH+oYpOaEtJ&#10;L1B3Igh2QP0XVKclgocmzCR0GTSNlir1QN0s5n9089AKp1IvRI53F5r8/4OVn48P7iuyMLyDgQaY&#10;mvDuHuQPzyxsW2H36hYR+laJmhIvImVZ73wxhUaqfeEjSNV/gpqGLA4BEtDQYBdZoT4ZodMAThfS&#10;1RCYpMs3+VW+WpBLkm/xOs+vlnnKIYpzuEMfPijoWDRKjjTVBC+O9z7EckRxfhKzeTC63mlj0gH3&#10;1dYgOwpSwC6tCf23Z8ayvuTXOeWOURZifBJHpwMp1Oiu5Kt5XKNmIh3vbZ2eBKHNaFMlxk78REpG&#10;csJQDUzXE3mRrgrqExGGMAqSPhAZLeAvznoSY8n9z4NAxZn5aIn0qNyzgWejOhvCSgoteeBsNLch&#10;KXxs5JaG0ehE01PmqUQSVWJv+gBRtc/P6dXTN908AgAA//8DAFBLAwQUAAYACAAAACEAbvTFf+EA&#10;AAAMAQAADwAAAGRycy9kb3ducmV2LnhtbEyPwU7DMBBE70j8g7VIXFDrOKKhDXEqaOFWDi1Vz25s&#10;koh4HdlOk/49ywluuzOj2bfFerIduxgfWocSxDwBZrByusVawvHzfbYEFqJCrTqHRsLVBFiXtzeF&#10;yrUbcW8uh1gzKsGQKwlNjH3OeagaY1WYu94geV/OWxVp9TXXXo1UbjueJknGrWqRLjSqN5vGVN+H&#10;wUrItn4Y97h52B7fduqjr9PT6/Uk5f3d9PIMLJop/oXhF5/QoSSmsxtQB9ZJmAlBSdLTJKWJEk9i&#10;tQB2JulRLDLgZcH/P1H+AAAA//8DAFBLAQItABQABgAIAAAAIQC2gziS/gAAAOEBAAATAAAAAAAA&#10;AAAAAAAAAAAAAABbQ29udGVudF9UeXBlc10ueG1sUEsBAi0AFAAGAAgAAAAhADj9If/WAAAAlAEA&#10;AAsAAAAAAAAAAAAAAAAALwEAAF9yZWxzLy5yZWxzUEsBAi0AFAAGAAgAAAAhAG9MnsgGAgAA7gMA&#10;AA4AAAAAAAAAAAAAAAAALgIAAGRycy9lMm9Eb2MueG1sUEsBAi0AFAAGAAgAAAAhAG70xX/hAAAA&#10;DAEAAA8AAAAAAAAAAAAAAAAAYAQAAGRycy9kb3ducmV2LnhtbFBLBQYAAAAABAAEAPMAAABuBQAA&#10;AAA=&#10;" stroked="f">
                <v:textbox inset="0,0,0,0">
                  <w:txbxContent>
                    <w:p w14:paraId="303E485F" w14:textId="77777777" w:rsidR="001E66EC" w:rsidRPr="00BE52BD" w:rsidRDefault="001E66EC" w:rsidP="001E66EC">
                      <w:pPr>
                        <w:spacing w:after="0" w:line="248" w:lineRule="exact"/>
                        <w:jc w:val="both"/>
                        <w:rPr>
                          <w:rFonts w:ascii="IBM Plex Sans" w:eastAsia="Vectora Com 55 Roman" w:hAnsi="IBM Plex Sans" w:cs="Vectora Com 55 Roman"/>
                          <w:b/>
                          <w:bCs/>
                          <w:spacing w:val="1"/>
                          <w:sz w:val="14"/>
                          <w:szCs w:val="14"/>
                          <w:lang w:val="de-CH"/>
                        </w:rPr>
                      </w:pPr>
                      <w:bookmarkStart w:id="1" w:name="_Hlk11834533"/>
                      <w:r w:rsidRPr="00BE52BD">
                        <w:rPr>
                          <w:rFonts w:ascii="IBM Plex Sans" w:eastAsia="Vectora Com 55 Roman" w:hAnsi="IBM Plex Sans" w:cs="Vectora Com 55 Roman"/>
                          <w:b/>
                          <w:bCs/>
                          <w:spacing w:val="1"/>
                          <w:sz w:val="14"/>
                          <w:szCs w:val="14"/>
                          <w:lang w:val="de-CH"/>
                        </w:rPr>
                        <w:t>Zünd - Innovation und Kompetenz im digitalen Zuschnitt. Seit 40 Jahren.</w:t>
                      </w:r>
                    </w:p>
                    <w:p w14:paraId="606B3CB3" w14:textId="77777777" w:rsidR="001E66EC" w:rsidRPr="00BE52BD" w:rsidRDefault="001E66EC" w:rsidP="001E66EC">
                      <w:pPr>
                        <w:spacing w:after="0" w:line="246" w:lineRule="auto"/>
                        <w:jc w:val="both"/>
                        <w:rPr>
                          <w:rFonts w:ascii="IBM Plex Sans" w:eastAsia="Vectora Com 55 Roman" w:hAnsi="IBM Plex Sans" w:cs="Vectora Com 55 Roman"/>
                          <w:spacing w:val="1"/>
                          <w:sz w:val="14"/>
                          <w:szCs w:val="14"/>
                          <w:lang w:val="de-CH"/>
                        </w:rPr>
                      </w:pPr>
                      <w:r w:rsidRPr="00BE52BD">
                        <w:rPr>
                          <w:rFonts w:ascii="IBM Plex Sans" w:eastAsia="Vectora Com 55 Roman" w:hAnsi="IBM Plex Sans" w:cs="Vectora Com 55 Roman"/>
                          <w:spacing w:val="1"/>
                          <w:sz w:val="14"/>
                          <w:szCs w:val="14"/>
                          <w:lang w:val="de-CH"/>
                        </w:rPr>
                        <w:t>Die Zünd Systemtechnik AG, ein global tätiges Schweizer Familienunternehmen, ist der Spezialist für digitale Schneidsysteme. Zünd steht seit 40 Jahren für Schweizer Qualität und gilt als Synonym für Präzision, Leistung und Zuverlässigkeit. Seit 1984 konstruiert, produziert und vermarktet Zünd modulare Cuttersysteme und zählt weltweit zu den führenden Herstellern.</w:t>
                      </w:r>
                    </w:p>
                    <w:p w14:paraId="648F8AB2" w14:textId="3C17290D" w:rsidR="00204C22" w:rsidRPr="008A3111" w:rsidRDefault="001E66EC" w:rsidP="00204C22">
                      <w:pPr>
                        <w:spacing w:after="0" w:line="246" w:lineRule="auto"/>
                        <w:jc w:val="both"/>
                        <w:rPr>
                          <w:rFonts w:ascii="IBM Plex Sans" w:eastAsia="Vectora Com 55 Roman" w:hAnsi="IBM Plex Sans" w:cs="Vectora Com 55 Roman"/>
                          <w:spacing w:val="1"/>
                          <w:sz w:val="14"/>
                          <w:szCs w:val="14"/>
                          <w:lang w:val="de-CH"/>
                        </w:rPr>
                      </w:pPr>
                      <w:r w:rsidRPr="00BE52BD">
                        <w:rPr>
                          <w:rFonts w:ascii="IBM Plex Sans" w:eastAsia="Vectora Com 55 Roman" w:hAnsi="IBM Plex Sans" w:cs="Vectora Com 55 Roman"/>
                          <w:spacing w:val="1"/>
                          <w:sz w:val="14"/>
                          <w:szCs w:val="14"/>
                          <w:lang w:val="de-CH"/>
                        </w:rPr>
                        <w:t>Die Kunden sind gewerbliche Dienstleister</w:t>
                      </w:r>
                      <w:r w:rsidRPr="008A3111">
                        <w:rPr>
                          <w:rFonts w:ascii="IBM Plex Sans" w:eastAsia="Vectora Com 55 Roman" w:hAnsi="IBM Plex Sans" w:cs="Vectora Com 55 Roman"/>
                          <w:spacing w:val="1"/>
                          <w:sz w:val="14"/>
                          <w:szCs w:val="14"/>
                          <w:lang w:val="de-CH"/>
                        </w:rPr>
                        <w:t xml:space="preserve"> und Industrieunternehmen aus der grafischen Branche, der Verpackungsindustrie, der Bekleidungs- und Lederbranche sowie aus dem Textil- und Compositemarkt. Am Hauptsitz in Altstätten befinden sich die Forschung &amp; Entwicklung, das Marketing und die Produktion des Unternehmens. Nebst den eigenen internationalen Verkaufsgesellschaften und Serviceorganisationen arbeitet Zünd Systemtechnik weltweit mit unabhängigen und langjährigen Vertriebspartnern zusammen.</w:t>
                      </w:r>
                      <w:bookmarkEnd w:id="1"/>
                    </w:p>
                  </w:txbxContent>
                </v:textbox>
                <w10:wrap type="square" side="left" anchory="page"/>
              </v:shape>
            </w:pict>
          </mc:Fallback>
        </mc:AlternateContent>
      </w:r>
    </w:p>
    <w:sectPr w:rsidR="00A07B9A" w:rsidRPr="008B15C1" w:rsidSect="00245951">
      <w:pgSz w:w="11907" w:h="16840" w:code="9"/>
      <w:pgMar w:top="2127" w:right="2722" w:bottom="1702"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E95DE" w14:textId="77777777" w:rsidR="00245951" w:rsidRDefault="00245951">
      <w:pPr>
        <w:spacing w:after="0" w:line="240" w:lineRule="auto"/>
      </w:pPr>
      <w:r>
        <w:separator/>
      </w:r>
    </w:p>
  </w:endnote>
  <w:endnote w:type="continuationSeparator" w:id="0">
    <w:p w14:paraId="6BE39EB2" w14:textId="77777777" w:rsidR="00245951" w:rsidRDefault="00245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IBM Plex Sans">
    <w:panose1 w:val="020B0503050203000203"/>
    <w:charset w:val="00"/>
    <w:family w:val="swiss"/>
    <w:pitch w:val="variable"/>
    <w:sig w:usb0="A00002EF" w:usb1="5000203B" w:usb2="00000000" w:usb3="00000000" w:csb0="0000019F" w:csb1="00000000"/>
  </w:font>
  <w:font w:name="Vectora Com 55 Roman">
    <w:altName w:val="Calibri"/>
    <w:panose1 w:val="020B05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Vectora Com 75 Bold">
    <w:panose1 w:val="020B0706030503020204"/>
    <w:charset w:val="00"/>
    <w:family w:val="swiss"/>
    <w:pitch w:val="variable"/>
    <w:sig w:usb0="A00000AF" w:usb1="5000204A" w:usb2="00000000" w:usb3="00000000" w:csb0="000001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lang w:val="de-CH" w:eastAsia="de-CH"/>
      </w:rPr>
      <mc:AlternateContent>
        <mc:Choice Requires="wps">
          <w:drawing>
            <wp:anchor distT="0" distB="0" distL="114300" distR="114300" simplePos="0" relativeHeight="251657216"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60968" w14:textId="194A2863" w:rsidR="00F21BAF" w:rsidRPr="00753415" w:rsidRDefault="00F21BAF" w:rsidP="00F21BAF">
                          <w:pPr>
                            <w:spacing w:after="0" w:line="240" w:lineRule="auto"/>
                            <w:rPr>
                              <w:rFonts w:ascii="IBM Plex Sans" w:eastAsia="Vectora Com 55 Roman" w:hAnsi="IBM Plex Sans" w:cs="Vectora Com 55 Roman"/>
                              <w:b/>
                              <w:bCs/>
                              <w:spacing w:val="-2"/>
                              <w:w w:val="115"/>
                              <w:sz w:val="13"/>
                              <w:szCs w:val="13"/>
                              <w:lang w:val="de-CH"/>
                            </w:rPr>
                          </w:pPr>
                          <w:r w:rsidRPr="00753415">
                            <w:rPr>
                              <w:rFonts w:ascii="IBM Plex Sans" w:hAnsi="IBM Plex Sans"/>
                              <w:b/>
                              <w:bCs/>
                              <w:sz w:val="13"/>
                              <w:szCs w:val="13"/>
                              <w:lang w:val="de-CH"/>
                            </w:rPr>
                            <w:t>Kontakt:</w:t>
                          </w:r>
                        </w:p>
                        <w:p w14:paraId="3D03B9CA" w14:textId="77777777" w:rsidR="00F21BAF" w:rsidRPr="00753415" w:rsidRDefault="00F21BAF" w:rsidP="00F21BAF">
                          <w:pPr>
                            <w:spacing w:after="0" w:line="240" w:lineRule="auto"/>
                            <w:rPr>
                              <w:rFonts w:ascii="IBM Plex Sans" w:eastAsia="Vectora Com 55 Roman" w:hAnsi="IBM Plex Sans" w:cs="Vectora Com 55 Roman"/>
                              <w:w w:val="110"/>
                              <w:sz w:val="13"/>
                              <w:szCs w:val="13"/>
                              <w:lang w:val="de-CH"/>
                            </w:rPr>
                          </w:pPr>
                          <w:r w:rsidRPr="00753415">
                            <w:rPr>
                              <w:rFonts w:ascii="IBM Plex Sans" w:hAnsi="IBM Plex Sans"/>
                              <w:sz w:val="13"/>
                              <w:szCs w:val="13"/>
                              <w:lang w:val="de-CH"/>
                            </w:rPr>
                            <w:t>Daniel Bischof, Media Relations, Zünd Systemtechnik AG, daniel.bischof@zund.com, T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3DE60968" w14:textId="194A2863" w:rsidR="00F21BAF" w:rsidRPr="00753415" w:rsidRDefault="00F21BAF" w:rsidP="00F21BAF">
                    <w:pPr>
                      <w:spacing w:after="0" w:line="240" w:lineRule="auto"/>
                      <w:rPr>
                        <w:rFonts w:ascii="IBM Plex Sans" w:eastAsia="Vectora Com 55 Roman" w:hAnsi="IBM Plex Sans" w:cs="Vectora Com 55 Roman"/>
                        <w:b/>
                        <w:bCs/>
                        <w:spacing w:val="-2"/>
                        <w:w w:val="115"/>
                        <w:sz w:val="13"/>
                        <w:szCs w:val="13"/>
                        <w:lang w:val="de-CH"/>
                      </w:rPr>
                    </w:pPr>
                    <w:r w:rsidRPr="00753415">
                      <w:rPr>
                        <w:rFonts w:ascii="IBM Plex Sans" w:hAnsi="IBM Plex Sans"/>
                        <w:b/>
                        <w:bCs/>
                        <w:sz w:val="13"/>
                        <w:szCs w:val="13"/>
                        <w:lang w:val="de-CH"/>
                      </w:rPr>
                      <w:t>Kontakt:</w:t>
                    </w:r>
                  </w:p>
                  <w:p w14:paraId="3D03B9CA" w14:textId="77777777" w:rsidR="00F21BAF" w:rsidRPr="00753415" w:rsidRDefault="00F21BAF" w:rsidP="00F21BAF">
                    <w:pPr>
                      <w:spacing w:after="0" w:line="240" w:lineRule="auto"/>
                      <w:rPr>
                        <w:rFonts w:ascii="IBM Plex Sans" w:eastAsia="Vectora Com 55 Roman" w:hAnsi="IBM Plex Sans" w:cs="Vectora Com 55 Roman"/>
                        <w:w w:val="110"/>
                        <w:sz w:val="13"/>
                        <w:szCs w:val="13"/>
                        <w:lang w:val="de-CH"/>
                      </w:rPr>
                    </w:pPr>
                    <w:r w:rsidRPr="00753415">
                      <w:rPr>
                        <w:rFonts w:ascii="IBM Plex Sans" w:hAnsi="IBM Plex Sans"/>
                        <w:sz w:val="13"/>
                        <w:szCs w:val="13"/>
                        <w:lang w:val="de-CH"/>
                      </w:rPr>
                      <w:t>Daniel Bischof, Media Relations, Zünd Systemtechnik AG, daniel.bischof@zund.com, T +41 71 554 81 00, www.zund.com</w:t>
                    </w:r>
                  </w:p>
                  <w:p w14:paraId="5FCB2238" w14:textId="1C8538F0" w:rsidR="005831C8" w:rsidRPr="00753415" w:rsidRDefault="005831C8" w:rsidP="00BF58F0">
                    <w:pPr>
                      <w:spacing w:after="0" w:line="240" w:lineRule="auto"/>
                      <w:rPr>
                        <w:rFonts w:ascii="IBM Plex Sans" w:eastAsia="Vectora Com 55 Roman" w:hAnsi="IBM Plex Sans" w:cs="Vectora Com 55 Roman"/>
                        <w:w w:val="110"/>
                        <w:sz w:val="13"/>
                        <w:szCs w:val="13"/>
                        <w:lang w:val="de-CH"/>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1B1A6" w14:textId="77777777" w:rsidR="00245951" w:rsidRDefault="00245951">
      <w:pPr>
        <w:spacing w:after="0" w:line="240" w:lineRule="auto"/>
      </w:pPr>
      <w:r>
        <w:separator/>
      </w:r>
    </w:p>
  </w:footnote>
  <w:footnote w:type="continuationSeparator" w:id="0">
    <w:p w14:paraId="33399D74" w14:textId="77777777" w:rsidR="00245951" w:rsidRDefault="00245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33DC92A5" w:rsidR="00DF5CFB" w:rsidRDefault="007448B2">
    <w:pPr>
      <w:pStyle w:val="Kopfzeile"/>
    </w:pPr>
    <w:r>
      <w:rPr>
        <w:noProof/>
        <w:sz w:val="28"/>
        <w:szCs w:val="28"/>
        <w:lang w:eastAsia="de-CH"/>
      </w:rPr>
      <w:drawing>
        <wp:anchor distT="0" distB="0" distL="114300" distR="114300" simplePos="0" relativeHeight="251660288" behindDoc="1" locked="0" layoutInCell="1" allowOverlap="1" wp14:anchorId="447A1579" wp14:editId="7AAFC52A">
          <wp:simplePos x="0" y="0"/>
          <wp:positionH relativeFrom="column">
            <wp:posOffset>859367</wp:posOffset>
          </wp:positionH>
          <wp:positionV relativeFrom="paragraph">
            <wp:posOffset>167640</wp:posOffset>
          </wp:positionV>
          <wp:extent cx="578977" cy="367030"/>
          <wp:effectExtent l="0" t="0" r="5715" b="1270"/>
          <wp:wrapNone/>
          <wp:docPr id="1954202773" name="Grafik 2"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129424" name="Grafik 2" descr="Ein Bild, das Schrift, Grafiken,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8977" cy="367030"/>
                  </a:xfrm>
                  <a:prstGeom prst="rect">
                    <a:avLst/>
                  </a:prstGeom>
                </pic:spPr>
              </pic:pic>
            </a:graphicData>
          </a:graphic>
          <wp14:sizeRelH relativeFrom="page">
            <wp14:pctWidth>0</wp14:pctWidth>
          </wp14:sizeRelH>
          <wp14:sizeRelV relativeFrom="page">
            <wp14:pctHeight>0</wp14:pctHeight>
          </wp14:sizeRelV>
        </wp:anchor>
      </w:drawing>
    </w:r>
  </w:p>
  <w:p w14:paraId="25A44E17" w14:textId="4F420C3E" w:rsidR="00DF5CFB" w:rsidRDefault="007448B2">
    <w:pPr>
      <w:pStyle w:val="Kopfzeile"/>
    </w:pPr>
    <w:r>
      <w:rPr>
        <w:noProof/>
        <w:sz w:val="28"/>
        <w:szCs w:val="28"/>
        <w:lang w:eastAsia="de-CH"/>
      </w:rPr>
      <w:drawing>
        <wp:inline distT="0" distB="0" distL="0" distR="0" wp14:anchorId="5EB1140A" wp14:editId="5108BBE4">
          <wp:extent cx="606890" cy="616373"/>
          <wp:effectExtent l="0" t="0" r="3175" b="0"/>
          <wp:docPr id="704987805" name="Grafik 1" descr="Ein Bild, das Text, Schrift, Typografi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034080" name="Grafik 1" descr="Ein Bild, das Text, Schrift, Typografie, Screensho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624136" cy="633889"/>
                  </a:xfrm>
                  <a:prstGeom prst="rect">
                    <a:avLst/>
                  </a:prstGeom>
                </pic:spPr>
              </pic:pic>
            </a:graphicData>
          </a:graphic>
        </wp:inline>
      </w:drawing>
    </w:r>
    <w:r w:rsidRPr="0015770C">
      <w:rPr>
        <w:noProof/>
        <w:sz w:val="28"/>
        <w:szCs w:val="28"/>
        <w:lang w:eastAsia="de-CH"/>
      </w:rPr>
      <w:drawing>
        <wp:anchor distT="0" distB="0" distL="114300" distR="114300" simplePos="0" relativeHeight="251659264" behindDoc="1" locked="1" layoutInCell="1" allowOverlap="1" wp14:anchorId="1D154163" wp14:editId="4D9030DA">
          <wp:simplePos x="0" y="0"/>
          <wp:positionH relativeFrom="leftMargin">
            <wp:posOffset>6068695</wp:posOffset>
          </wp:positionH>
          <wp:positionV relativeFrom="topMargin">
            <wp:posOffset>340360</wp:posOffset>
          </wp:positionV>
          <wp:extent cx="1083310" cy="367030"/>
          <wp:effectExtent l="0" t="0" r="2540" b="0"/>
          <wp:wrapNone/>
          <wp:docPr id="1174616946" name="Bild 3"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 descr="Ein Bild, das Schrift, Grafiken, Text, Logo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3310" cy="3670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0D64"/>
    <w:multiLevelType w:val="hybridMultilevel"/>
    <w:tmpl w:val="B28292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A7654"/>
    <w:multiLevelType w:val="hybridMultilevel"/>
    <w:tmpl w:val="8CFC4A6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F426F33"/>
    <w:multiLevelType w:val="hybridMultilevel"/>
    <w:tmpl w:val="B0AE815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4A74CFC"/>
    <w:multiLevelType w:val="hybridMultilevel"/>
    <w:tmpl w:val="657A92F6"/>
    <w:lvl w:ilvl="0" w:tplc="0807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24DF25E2"/>
    <w:multiLevelType w:val="hybridMultilevel"/>
    <w:tmpl w:val="12D83D3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83D6B81"/>
    <w:multiLevelType w:val="hybridMultilevel"/>
    <w:tmpl w:val="836A0E6A"/>
    <w:lvl w:ilvl="0" w:tplc="08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171F26"/>
    <w:multiLevelType w:val="hybridMultilevel"/>
    <w:tmpl w:val="6BDEAF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1E35D55"/>
    <w:multiLevelType w:val="hybridMultilevel"/>
    <w:tmpl w:val="958216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81F14B8"/>
    <w:multiLevelType w:val="hybridMultilevel"/>
    <w:tmpl w:val="014030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D882446"/>
    <w:multiLevelType w:val="hybridMultilevel"/>
    <w:tmpl w:val="B73C2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0" w15:restartNumberingAfterBreak="0">
    <w:nsid w:val="52497EC9"/>
    <w:multiLevelType w:val="hybridMultilevel"/>
    <w:tmpl w:val="EEA4CAE0"/>
    <w:lvl w:ilvl="0" w:tplc="08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2B59C5"/>
    <w:multiLevelType w:val="hybridMultilevel"/>
    <w:tmpl w:val="2230E6DE"/>
    <w:lvl w:ilvl="0" w:tplc="0807000F">
      <w:start w:val="1"/>
      <w:numFmt w:val="decimal"/>
      <w:lvlText w:val="%1."/>
      <w:lvlJc w:val="left"/>
      <w:pPr>
        <w:ind w:left="1440" w:hanging="360"/>
      </w:p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12" w15:restartNumberingAfterBreak="0">
    <w:nsid w:val="5CEF0839"/>
    <w:multiLevelType w:val="hybridMultilevel"/>
    <w:tmpl w:val="43602574"/>
    <w:lvl w:ilvl="0" w:tplc="D0F4CBE0">
      <w:numFmt w:val="bullet"/>
      <w:lvlText w:val="-"/>
      <w:lvlJc w:val="left"/>
      <w:pPr>
        <w:ind w:left="720" w:hanging="360"/>
      </w:pPr>
      <w:rPr>
        <w:rFonts w:ascii="Verdana" w:eastAsia="Times New Roman" w:hAnsi="Verdana"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A27E84"/>
    <w:multiLevelType w:val="hybridMultilevel"/>
    <w:tmpl w:val="C62035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37929168">
    <w:abstractNumId w:val="13"/>
  </w:num>
  <w:num w:numId="2" w16cid:durableId="1005669313">
    <w:abstractNumId w:val="10"/>
  </w:num>
  <w:num w:numId="3" w16cid:durableId="2031950910">
    <w:abstractNumId w:val="4"/>
  </w:num>
  <w:num w:numId="4" w16cid:durableId="235096300">
    <w:abstractNumId w:val="12"/>
  </w:num>
  <w:num w:numId="5" w16cid:durableId="204759454">
    <w:abstractNumId w:val="9"/>
  </w:num>
  <w:num w:numId="6" w16cid:durableId="687408029">
    <w:abstractNumId w:val="8"/>
  </w:num>
  <w:num w:numId="7" w16cid:durableId="2025158515">
    <w:abstractNumId w:val="11"/>
  </w:num>
  <w:num w:numId="8" w16cid:durableId="885877494">
    <w:abstractNumId w:val="3"/>
  </w:num>
  <w:num w:numId="9" w16cid:durableId="1403134518">
    <w:abstractNumId w:val="2"/>
  </w:num>
  <w:num w:numId="10" w16cid:durableId="1956478841">
    <w:abstractNumId w:val="0"/>
  </w:num>
  <w:num w:numId="11" w16cid:durableId="203518734">
    <w:abstractNumId w:val="5"/>
  </w:num>
  <w:num w:numId="12" w16cid:durableId="1122725009">
    <w:abstractNumId w:val="7"/>
  </w:num>
  <w:num w:numId="13" w16cid:durableId="741877339">
    <w:abstractNumId w:val="6"/>
  </w:num>
  <w:num w:numId="14" w16cid:durableId="210730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01341"/>
    <w:rsid w:val="00020BE7"/>
    <w:rsid w:val="00022BA5"/>
    <w:rsid w:val="00026882"/>
    <w:rsid w:val="00042C2A"/>
    <w:rsid w:val="00051671"/>
    <w:rsid w:val="00063D00"/>
    <w:rsid w:val="00072176"/>
    <w:rsid w:val="000940F9"/>
    <w:rsid w:val="0009531E"/>
    <w:rsid w:val="00097095"/>
    <w:rsid w:val="000B7C45"/>
    <w:rsid w:val="000D09A0"/>
    <w:rsid w:val="000D09C0"/>
    <w:rsid w:val="000F5205"/>
    <w:rsid w:val="001155CF"/>
    <w:rsid w:val="00116867"/>
    <w:rsid w:val="001422F9"/>
    <w:rsid w:val="001557C0"/>
    <w:rsid w:val="0015770C"/>
    <w:rsid w:val="00170EC4"/>
    <w:rsid w:val="00174108"/>
    <w:rsid w:val="00187A62"/>
    <w:rsid w:val="00190875"/>
    <w:rsid w:val="001B7100"/>
    <w:rsid w:val="001B71CE"/>
    <w:rsid w:val="001B726C"/>
    <w:rsid w:val="001C11A3"/>
    <w:rsid w:val="001C2315"/>
    <w:rsid w:val="001D51BD"/>
    <w:rsid w:val="001E48A9"/>
    <w:rsid w:val="001E66EC"/>
    <w:rsid w:val="001F5375"/>
    <w:rsid w:val="00203E0F"/>
    <w:rsid w:val="00204C22"/>
    <w:rsid w:val="002113FC"/>
    <w:rsid w:val="00230EC8"/>
    <w:rsid w:val="0024115E"/>
    <w:rsid w:val="00245951"/>
    <w:rsid w:val="002564C8"/>
    <w:rsid w:val="002610B8"/>
    <w:rsid w:val="00282817"/>
    <w:rsid w:val="002867E1"/>
    <w:rsid w:val="002B44C8"/>
    <w:rsid w:val="002B72B3"/>
    <w:rsid w:val="002C4918"/>
    <w:rsid w:val="002C73CB"/>
    <w:rsid w:val="002D12E3"/>
    <w:rsid w:val="002D1C6D"/>
    <w:rsid w:val="002D290D"/>
    <w:rsid w:val="002E560E"/>
    <w:rsid w:val="002F3767"/>
    <w:rsid w:val="00303F84"/>
    <w:rsid w:val="00323E3A"/>
    <w:rsid w:val="0032576A"/>
    <w:rsid w:val="0033184D"/>
    <w:rsid w:val="00351AD6"/>
    <w:rsid w:val="00353345"/>
    <w:rsid w:val="0037071F"/>
    <w:rsid w:val="00384395"/>
    <w:rsid w:val="00384CD3"/>
    <w:rsid w:val="003A3860"/>
    <w:rsid w:val="003B3432"/>
    <w:rsid w:val="003F506F"/>
    <w:rsid w:val="00410001"/>
    <w:rsid w:val="0041312B"/>
    <w:rsid w:val="00417501"/>
    <w:rsid w:val="0042143B"/>
    <w:rsid w:val="00423CC4"/>
    <w:rsid w:val="00424D1B"/>
    <w:rsid w:val="0043532E"/>
    <w:rsid w:val="00441858"/>
    <w:rsid w:val="00447E68"/>
    <w:rsid w:val="004706BA"/>
    <w:rsid w:val="004817AB"/>
    <w:rsid w:val="00487F64"/>
    <w:rsid w:val="00495763"/>
    <w:rsid w:val="004E347F"/>
    <w:rsid w:val="005022A5"/>
    <w:rsid w:val="00502853"/>
    <w:rsid w:val="00507F3A"/>
    <w:rsid w:val="00511CFC"/>
    <w:rsid w:val="00520C3B"/>
    <w:rsid w:val="0052279E"/>
    <w:rsid w:val="005313AA"/>
    <w:rsid w:val="00533AF0"/>
    <w:rsid w:val="00541A11"/>
    <w:rsid w:val="00545EE4"/>
    <w:rsid w:val="00563888"/>
    <w:rsid w:val="00567AB8"/>
    <w:rsid w:val="00575651"/>
    <w:rsid w:val="00580696"/>
    <w:rsid w:val="005831C8"/>
    <w:rsid w:val="00587D61"/>
    <w:rsid w:val="005B5C36"/>
    <w:rsid w:val="005C22FB"/>
    <w:rsid w:val="005D3464"/>
    <w:rsid w:val="005D63DB"/>
    <w:rsid w:val="005D7683"/>
    <w:rsid w:val="00602B53"/>
    <w:rsid w:val="00615D39"/>
    <w:rsid w:val="00621750"/>
    <w:rsid w:val="00632D2C"/>
    <w:rsid w:val="00636823"/>
    <w:rsid w:val="00636D46"/>
    <w:rsid w:val="0063724B"/>
    <w:rsid w:val="00640F57"/>
    <w:rsid w:val="006452BC"/>
    <w:rsid w:val="00661762"/>
    <w:rsid w:val="00662C76"/>
    <w:rsid w:val="00663417"/>
    <w:rsid w:val="006D5231"/>
    <w:rsid w:val="006D7A34"/>
    <w:rsid w:val="00702A7E"/>
    <w:rsid w:val="00707C17"/>
    <w:rsid w:val="00714EE6"/>
    <w:rsid w:val="007438D4"/>
    <w:rsid w:val="007448B2"/>
    <w:rsid w:val="0074789C"/>
    <w:rsid w:val="00753134"/>
    <w:rsid w:val="00753415"/>
    <w:rsid w:val="0077798F"/>
    <w:rsid w:val="00777ECE"/>
    <w:rsid w:val="00796C17"/>
    <w:rsid w:val="007A064D"/>
    <w:rsid w:val="007A251E"/>
    <w:rsid w:val="007B031A"/>
    <w:rsid w:val="007B6CB4"/>
    <w:rsid w:val="007C192B"/>
    <w:rsid w:val="007D024E"/>
    <w:rsid w:val="007D3334"/>
    <w:rsid w:val="007F15DE"/>
    <w:rsid w:val="007F2CAB"/>
    <w:rsid w:val="007F37BF"/>
    <w:rsid w:val="00806CB7"/>
    <w:rsid w:val="00806F79"/>
    <w:rsid w:val="0082778C"/>
    <w:rsid w:val="00837C85"/>
    <w:rsid w:val="00845F35"/>
    <w:rsid w:val="00850645"/>
    <w:rsid w:val="008629BA"/>
    <w:rsid w:val="00871BE0"/>
    <w:rsid w:val="008A3111"/>
    <w:rsid w:val="008B15C1"/>
    <w:rsid w:val="008B455E"/>
    <w:rsid w:val="008C5ADD"/>
    <w:rsid w:val="008C69CE"/>
    <w:rsid w:val="008F5F4C"/>
    <w:rsid w:val="00905FFC"/>
    <w:rsid w:val="00914CA0"/>
    <w:rsid w:val="00923238"/>
    <w:rsid w:val="009426F7"/>
    <w:rsid w:val="00954E18"/>
    <w:rsid w:val="00961F0E"/>
    <w:rsid w:val="009620DD"/>
    <w:rsid w:val="009676DB"/>
    <w:rsid w:val="0098589A"/>
    <w:rsid w:val="009B6020"/>
    <w:rsid w:val="009D45E4"/>
    <w:rsid w:val="009D4656"/>
    <w:rsid w:val="009E2694"/>
    <w:rsid w:val="00A020E1"/>
    <w:rsid w:val="00A07B9A"/>
    <w:rsid w:val="00A2157B"/>
    <w:rsid w:val="00A273F4"/>
    <w:rsid w:val="00A35134"/>
    <w:rsid w:val="00A42613"/>
    <w:rsid w:val="00A47811"/>
    <w:rsid w:val="00A55EC4"/>
    <w:rsid w:val="00A57EC7"/>
    <w:rsid w:val="00A61ED8"/>
    <w:rsid w:val="00A65B6C"/>
    <w:rsid w:val="00A81D62"/>
    <w:rsid w:val="00A919BE"/>
    <w:rsid w:val="00AA0561"/>
    <w:rsid w:val="00AB1296"/>
    <w:rsid w:val="00AC1FE5"/>
    <w:rsid w:val="00AC326D"/>
    <w:rsid w:val="00AC4F3D"/>
    <w:rsid w:val="00AD1D93"/>
    <w:rsid w:val="00AD3794"/>
    <w:rsid w:val="00AD4014"/>
    <w:rsid w:val="00AE3397"/>
    <w:rsid w:val="00AE3D8A"/>
    <w:rsid w:val="00AF0356"/>
    <w:rsid w:val="00AF27A4"/>
    <w:rsid w:val="00AF440F"/>
    <w:rsid w:val="00AF5277"/>
    <w:rsid w:val="00AF6192"/>
    <w:rsid w:val="00B007D1"/>
    <w:rsid w:val="00B04B7E"/>
    <w:rsid w:val="00B2654C"/>
    <w:rsid w:val="00B348CD"/>
    <w:rsid w:val="00B374C2"/>
    <w:rsid w:val="00B65D09"/>
    <w:rsid w:val="00BA3655"/>
    <w:rsid w:val="00BB44AA"/>
    <w:rsid w:val="00BB649C"/>
    <w:rsid w:val="00BC6A1D"/>
    <w:rsid w:val="00BD39DE"/>
    <w:rsid w:val="00BD69B3"/>
    <w:rsid w:val="00BD69C3"/>
    <w:rsid w:val="00BF048A"/>
    <w:rsid w:val="00BF21FB"/>
    <w:rsid w:val="00BF31DC"/>
    <w:rsid w:val="00BF55CE"/>
    <w:rsid w:val="00BF58F0"/>
    <w:rsid w:val="00C13B78"/>
    <w:rsid w:val="00C15CFF"/>
    <w:rsid w:val="00C17E11"/>
    <w:rsid w:val="00C201A9"/>
    <w:rsid w:val="00C26B07"/>
    <w:rsid w:val="00C46726"/>
    <w:rsid w:val="00C46FFC"/>
    <w:rsid w:val="00C47D6F"/>
    <w:rsid w:val="00C87A50"/>
    <w:rsid w:val="00CA2063"/>
    <w:rsid w:val="00CB2ADF"/>
    <w:rsid w:val="00CC4ED3"/>
    <w:rsid w:val="00CC53BA"/>
    <w:rsid w:val="00CD2623"/>
    <w:rsid w:val="00CD68CA"/>
    <w:rsid w:val="00CE2C2A"/>
    <w:rsid w:val="00CF0190"/>
    <w:rsid w:val="00CF0F9A"/>
    <w:rsid w:val="00CF708C"/>
    <w:rsid w:val="00CF7EA2"/>
    <w:rsid w:val="00D025D4"/>
    <w:rsid w:val="00D054AA"/>
    <w:rsid w:val="00D05800"/>
    <w:rsid w:val="00D10DA4"/>
    <w:rsid w:val="00D340C7"/>
    <w:rsid w:val="00D34F16"/>
    <w:rsid w:val="00D5115E"/>
    <w:rsid w:val="00D548C3"/>
    <w:rsid w:val="00D54CAB"/>
    <w:rsid w:val="00D60C1D"/>
    <w:rsid w:val="00D80B81"/>
    <w:rsid w:val="00DA2F31"/>
    <w:rsid w:val="00DA546A"/>
    <w:rsid w:val="00DB0059"/>
    <w:rsid w:val="00DB1296"/>
    <w:rsid w:val="00DB6A0C"/>
    <w:rsid w:val="00DD3CFB"/>
    <w:rsid w:val="00DD50D8"/>
    <w:rsid w:val="00DF5CFB"/>
    <w:rsid w:val="00E207F0"/>
    <w:rsid w:val="00E22FDA"/>
    <w:rsid w:val="00E304A1"/>
    <w:rsid w:val="00E30535"/>
    <w:rsid w:val="00E314BE"/>
    <w:rsid w:val="00E324B4"/>
    <w:rsid w:val="00E3409D"/>
    <w:rsid w:val="00E457C1"/>
    <w:rsid w:val="00E47D14"/>
    <w:rsid w:val="00E5079F"/>
    <w:rsid w:val="00E53DDE"/>
    <w:rsid w:val="00E62F45"/>
    <w:rsid w:val="00E64AA0"/>
    <w:rsid w:val="00E66F6B"/>
    <w:rsid w:val="00E73C02"/>
    <w:rsid w:val="00E74A09"/>
    <w:rsid w:val="00E84AFD"/>
    <w:rsid w:val="00E93638"/>
    <w:rsid w:val="00E947C1"/>
    <w:rsid w:val="00EB5273"/>
    <w:rsid w:val="00EC0E9C"/>
    <w:rsid w:val="00EC10E0"/>
    <w:rsid w:val="00ED04CD"/>
    <w:rsid w:val="00ED1345"/>
    <w:rsid w:val="00ED237E"/>
    <w:rsid w:val="00ED61E7"/>
    <w:rsid w:val="00EE096E"/>
    <w:rsid w:val="00EE308A"/>
    <w:rsid w:val="00EE70AB"/>
    <w:rsid w:val="00EF206A"/>
    <w:rsid w:val="00EF3605"/>
    <w:rsid w:val="00F0049C"/>
    <w:rsid w:val="00F170BF"/>
    <w:rsid w:val="00F1793E"/>
    <w:rsid w:val="00F21BAF"/>
    <w:rsid w:val="00F247E3"/>
    <w:rsid w:val="00F42A68"/>
    <w:rsid w:val="00F42B83"/>
    <w:rsid w:val="00F46F6A"/>
    <w:rsid w:val="00F76FA6"/>
    <w:rsid w:val="00F936B7"/>
    <w:rsid w:val="00FA5A42"/>
    <w:rsid w:val="00FB40CC"/>
    <w:rsid w:val="00FB6158"/>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77798F"/>
    <w:pPr>
      <w:spacing w:before="240" w:after="0" w:line="260" w:lineRule="atLeast"/>
      <w:ind w:left="301" w:right="1747"/>
    </w:pPr>
    <w:rPr>
      <w:rFonts w:ascii="IBM Plex Sans" w:eastAsia="Vectora Com 55 Roman" w:hAnsi="IBM Plex Sans" w:cs="Vectora Com 55 Roman"/>
      <w:b/>
      <w:sz w:val="32"/>
      <w:szCs w:val="30"/>
      <w:lang w:val="de-CH"/>
    </w:rPr>
  </w:style>
  <w:style w:type="paragraph" w:customStyle="1" w:styleId="LeadMMI">
    <w:name w:val="Lead MMI"/>
    <w:basedOn w:val="Standard"/>
    <w:link w:val="LeadMMIZchn"/>
    <w:autoRedefine/>
    <w:qFormat/>
    <w:rsid w:val="008F5F4C"/>
    <w:pPr>
      <w:spacing w:before="5" w:after="0" w:line="240" w:lineRule="auto"/>
      <w:ind w:right="162"/>
      <w:jc w:val="both"/>
    </w:pPr>
    <w:rPr>
      <w:rFonts w:ascii="IBM Plex Sans" w:eastAsia="Vectora Com 55 Roman" w:hAnsi="IBM Plex Sans" w:cs="Vectora Com 55 Roman"/>
      <w:bCs/>
      <w:sz w:val="16"/>
      <w:szCs w:val="16"/>
      <w:lang w:val="de-CH"/>
    </w:rPr>
  </w:style>
  <w:style w:type="character" w:customStyle="1" w:styleId="HeadlineMMIZchn">
    <w:name w:val="Headline MMI Zchn"/>
    <w:basedOn w:val="Absatz-Standardschriftart"/>
    <w:link w:val="HeadlineMMI"/>
    <w:rsid w:val="0077798F"/>
    <w:rPr>
      <w:rFonts w:ascii="IBM Plex Sans" w:eastAsia="Vectora Com 55 Roman" w:hAnsi="IBM Plex Sans" w:cs="Vectora Com 55 Roman"/>
      <w:b/>
      <w:sz w:val="32"/>
      <w:szCs w:val="30"/>
      <w:lang w:val="de-CH"/>
    </w:rPr>
  </w:style>
  <w:style w:type="paragraph" w:customStyle="1" w:styleId="LauftextMMI">
    <w:name w:val="Lauftext MMI"/>
    <w:basedOn w:val="Standard"/>
    <w:link w:val="LauftextMMIZchn"/>
    <w:qFormat/>
    <w:rsid w:val="0077798F"/>
    <w:pPr>
      <w:spacing w:before="5" w:after="0" w:line="260" w:lineRule="exact"/>
      <w:jc w:val="both"/>
    </w:pPr>
    <w:rPr>
      <w:rFonts w:ascii="IBM Plex Sans" w:eastAsia="Vectora Com 55 Roman" w:hAnsi="IBM Plex Sans" w:cs="Vectora Com 55 Roman"/>
      <w:sz w:val="16"/>
      <w:szCs w:val="16"/>
      <w:lang w:val="de-CH"/>
    </w:rPr>
  </w:style>
  <w:style w:type="character" w:customStyle="1" w:styleId="LeadMMIZchn">
    <w:name w:val="Lead MMI Zchn"/>
    <w:basedOn w:val="Absatz-Standardschriftart"/>
    <w:link w:val="LeadMMI"/>
    <w:rsid w:val="008F5F4C"/>
    <w:rPr>
      <w:rFonts w:ascii="IBM Plex Sans" w:eastAsia="Vectora Com 55 Roman" w:hAnsi="IBM Plex Sans" w:cs="Vectora Com 55 Roman"/>
      <w:bCs/>
      <w:sz w:val="16"/>
      <w:szCs w:val="16"/>
      <w:lang w:val="de-CH"/>
    </w:rPr>
  </w:style>
  <w:style w:type="character" w:customStyle="1" w:styleId="LauftextMMIZchn">
    <w:name w:val="Lauftext MMI Zchn"/>
    <w:basedOn w:val="Absatz-Standardschriftart"/>
    <w:link w:val="LauftextMMI"/>
    <w:rsid w:val="0077798F"/>
    <w:rPr>
      <w:rFonts w:ascii="IBM Plex Sans" w:eastAsia="Vectora Com 55 Roman" w:hAnsi="IBM Plex Sans" w:cs="Vectora Com 55 Roman"/>
      <w:sz w:val="16"/>
      <w:szCs w:val="16"/>
      <w:lang w:val="de-CH"/>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MMI">
    <w:name w:val="Zwischentitel MMI"/>
    <w:basedOn w:val="LauftextMMI"/>
    <w:link w:val="ZwischentitelMMIZchn"/>
    <w:qFormat/>
    <w:rsid w:val="0077798F"/>
    <w:pPr>
      <w:ind w:left="284" w:right="17" w:hanging="284"/>
    </w:pPr>
    <w:rPr>
      <w:b/>
    </w:rPr>
  </w:style>
  <w:style w:type="paragraph" w:customStyle="1" w:styleId="Zwischentitelneu">
    <w:name w:val="Zwischentitel neu"/>
    <w:basedOn w:val="ZwischentitelMMI"/>
    <w:link w:val="ZwischentitelneuZchn"/>
    <w:rsid w:val="009426F7"/>
    <w:rPr>
      <w:color w:val="4C5860" w:themeColor="text1"/>
    </w:rPr>
  </w:style>
  <w:style w:type="character" w:customStyle="1" w:styleId="ZwischentitelMMIZchn">
    <w:name w:val="Zwischentitel MMI Zchn"/>
    <w:basedOn w:val="LauftextMMIZchn"/>
    <w:link w:val="ZwischentitelMMI"/>
    <w:rsid w:val="0077798F"/>
    <w:rPr>
      <w:rFonts w:ascii="IBM Plex Sans" w:eastAsia="Vectora Com 55 Roman" w:hAnsi="IBM Plex Sans" w:cs="Vectora Com 55 Roman"/>
      <w:b/>
      <w:sz w:val="16"/>
      <w:szCs w:val="16"/>
      <w:lang w:val="de-CH"/>
    </w:rPr>
  </w:style>
  <w:style w:type="character" w:customStyle="1" w:styleId="ZwischentitelneuZchn">
    <w:name w:val="Zwischentitel neu Zchn"/>
    <w:basedOn w:val="ZwischentitelMMIZchn"/>
    <w:link w:val="Zwischentitelneu"/>
    <w:rsid w:val="009426F7"/>
    <w:rPr>
      <w:rFonts w:ascii="Vectora Com 75 Bold" w:eastAsia="Vectora Com 55 Roman" w:hAnsi="Vectora Com 75 Bold" w:cs="Vectora Com 55 Roman"/>
      <w:b/>
      <w:color w:val="4C5860" w:themeColor="text1"/>
      <w:sz w:val="16"/>
      <w:szCs w:val="16"/>
      <w:lang w:val="de-CH"/>
    </w:rPr>
  </w:style>
  <w:style w:type="paragraph" w:customStyle="1" w:styleId="LegendeMMI">
    <w:name w:val="Legende MMI"/>
    <w:basedOn w:val="Standard"/>
    <w:qFormat/>
    <w:rsid w:val="00A81D62"/>
    <w:rPr>
      <w:rFonts w:ascii="IBM Plex Sans" w:eastAsia="Vectora Com 55 Roman" w:hAnsi="IBM Plex Sans" w:cs="Vectora Com 55 Roman"/>
      <w:spacing w:val="1"/>
      <w:sz w:val="14"/>
      <w:szCs w:val="14"/>
      <w:lang w:val="de-CH"/>
    </w:rPr>
  </w:style>
  <w:style w:type="paragraph" w:styleId="Listenabsatz">
    <w:name w:val="List Paragraph"/>
    <w:basedOn w:val="Standard"/>
    <w:uiPriority w:val="34"/>
    <w:qFormat/>
    <w:rsid w:val="00AE3397"/>
    <w:pPr>
      <w:widowControl/>
      <w:spacing w:after="0" w:line="240" w:lineRule="auto"/>
      <w:ind w:left="720"/>
      <w:contextualSpacing/>
    </w:pPr>
    <w:rPr>
      <w:rFonts w:ascii="Verdana" w:eastAsia="Times New Roman" w:hAnsi="Verdana" w:cs="Times New Roman"/>
      <w:kern w:val="2"/>
      <w:sz w:val="20"/>
      <w:lang w:val="de-CH" w:eastAsia="de-CH"/>
      <w14:ligatures w14:val="standardContextual"/>
    </w:rPr>
  </w:style>
  <w:style w:type="character" w:styleId="BesuchterLink">
    <w:name w:val="FollowedHyperlink"/>
    <w:basedOn w:val="Absatz-Standardschriftart"/>
    <w:uiPriority w:val="99"/>
    <w:semiHidden/>
    <w:unhideWhenUsed/>
    <w:rsid w:val="00BF3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1913">
      <w:bodyDiv w:val="1"/>
      <w:marLeft w:val="0"/>
      <w:marRight w:val="0"/>
      <w:marTop w:val="0"/>
      <w:marBottom w:val="0"/>
      <w:divBdr>
        <w:top w:val="none" w:sz="0" w:space="0" w:color="auto"/>
        <w:left w:val="none" w:sz="0" w:space="0" w:color="auto"/>
        <w:bottom w:val="none" w:sz="0" w:space="0" w:color="auto"/>
        <w:right w:val="none" w:sz="0" w:space="0" w:color="auto"/>
      </w:divBdr>
    </w:div>
    <w:div w:id="157499164">
      <w:bodyDiv w:val="1"/>
      <w:marLeft w:val="0"/>
      <w:marRight w:val="0"/>
      <w:marTop w:val="0"/>
      <w:marBottom w:val="0"/>
      <w:divBdr>
        <w:top w:val="none" w:sz="0" w:space="0" w:color="auto"/>
        <w:left w:val="none" w:sz="0" w:space="0" w:color="auto"/>
        <w:bottom w:val="none" w:sz="0" w:space="0" w:color="auto"/>
        <w:right w:val="none" w:sz="0" w:space="0" w:color="auto"/>
      </w:divBdr>
    </w:div>
    <w:div w:id="848757283">
      <w:bodyDiv w:val="1"/>
      <w:marLeft w:val="0"/>
      <w:marRight w:val="0"/>
      <w:marTop w:val="0"/>
      <w:marBottom w:val="0"/>
      <w:divBdr>
        <w:top w:val="none" w:sz="0" w:space="0" w:color="auto"/>
        <w:left w:val="none" w:sz="0" w:space="0" w:color="auto"/>
        <w:bottom w:val="none" w:sz="0" w:space="0" w:color="auto"/>
        <w:right w:val="none" w:sz="0" w:space="0" w:color="auto"/>
      </w:divBdr>
    </w:div>
    <w:div w:id="1342318715">
      <w:bodyDiv w:val="1"/>
      <w:marLeft w:val="0"/>
      <w:marRight w:val="0"/>
      <w:marTop w:val="0"/>
      <w:marBottom w:val="0"/>
      <w:divBdr>
        <w:top w:val="none" w:sz="0" w:space="0" w:color="auto"/>
        <w:left w:val="none" w:sz="0" w:space="0" w:color="auto"/>
        <w:bottom w:val="none" w:sz="0" w:space="0" w:color="auto"/>
        <w:right w:val="none" w:sz="0" w:space="0" w:color="auto"/>
      </w:divBdr>
    </w:div>
    <w:div w:id="1553954941">
      <w:bodyDiv w:val="1"/>
      <w:marLeft w:val="0"/>
      <w:marRight w:val="0"/>
      <w:marTop w:val="0"/>
      <w:marBottom w:val="0"/>
      <w:divBdr>
        <w:top w:val="none" w:sz="0" w:space="0" w:color="auto"/>
        <w:left w:val="none" w:sz="0" w:space="0" w:color="auto"/>
        <w:bottom w:val="none" w:sz="0" w:space="0" w:color="auto"/>
        <w:right w:val="none" w:sz="0" w:space="0" w:color="auto"/>
      </w:divBdr>
    </w:div>
    <w:div w:id="204525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4961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dbi</dc:creator>
  <cp:lastModifiedBy>Bischof Daniel</cp:lastModifiedBy>
  <cp:revision>200</cp:revision>
  <cp:lastPrinted>2024-03-15T08:50:00Z</cp:lastPrinted>
  <dcterms:created xsi:type="dcterms:W3CDTF">2017-08-11T12:21:00Z</dcterms:created>
  <dcterms:modified xsi:type="dcterms:W3CDTF">2024-03-26T14:52:00Z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